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31F" w:rsidRPr="00D0331F" w:rsidRDefault="00D0331F" w:rsidP="00D0331F">
      <w:pPr>
        <w:pStyle w:val="1"/>
        <w:spacing w:line="360" w:lineRule="auto"/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</w:pPr>
      <w:r w:rsidRPr="00D0331F"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  <w:t>Россия</w:t>
      </w:r>
    </w:p>
    <w:p w:rsidR="00D0331F" w:rsidRPr="00D0331F" w:rsidRDefault="00D0331F" w:rsidP="00D0331F">
      <w:pPr>
        <w:pStyle w:val="1"/>
        <w:spacing w:line="360" w:lineRule="auto"/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</w:pPr>
      <w:r w:rsidRPr="00D0331F"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  <w:t>ООО «ЭЛИНОКС»</w:t>
      </w:r>
    </w:p>
    <w:p w:rsidR="00D0331F" w:rsidRPr="00D0331F" w:rsidRDefault="00D0331F" w:rsidP="00D0331F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D0331F" w:rsidRPr="00D0331F" w:rsidRDefault="00CC6FAA" w:rsidP="00D0331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7pt;height:94.45pt" o:ole="" fillcolor="window">
            <v:imagedata r:id="rId7" o:title=""/>
          </v:shape>
          <o:OLEObject Type="Embed" ProgID="PBrush" ShapeID="_x0000_i1025" DrawAspect="Content" ObjectID="_1494843487" r:id="rId8"/>
        </w:object>
      </w:r>
      <w:r w:rsidR="00D0331F" w:rsidRPr="00D0331F">
        <w:rPr>
          <w:rFonts w:ascii="Arial" w:hAnsi="Arial" w:cs="Arial"/>
          <w:b/>
          <w:color w:val="000000"/>
          <w:sz w:val="28"/>
          <w:szCs w:val="28"/>
        </w:rPr>
        <w:br/>
      </w:r>
    </w:p>
    <w:p w:rsidR="00D0331F" w:rsidRPr="00D0331F" w:rsidRDefault="00D0331F" w:rsidP="00D0331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D0331F" w:rsidRPr="00D0331F" w:rsidRDefault="00D0331F" w:rsidP="00D0331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D0331F" w:rsidRPr="00D0331F" w:rsidRDefault="00D0331F" w:rsidP="00D0331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D0331F" w:rsidRPr="00D0331F" w:rsidRDefault="00D0331F" w:rsidP="00D0331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D0331F" w:rsidRPr="00D0331F" w:rsidRDefault="00D0331F" w:rsidP="00D0331F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D0331F" w:rsidRPr="00D0331F" w:rsidRDefault="00D0331F" w:rsidP="00D0331F">
      <w:pPr>
        <w:widowControl w:val="0"/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D0331F" w:rsidRPr="00D0331F" w:rsidRDefault="00D0331F" w:rsidP="00D0331F">
      <w:pPr>
        <w:widowControl w:val="0"/>
        <w:spacing w:line="360" w:lineRule="auto"/>
        <w:jc w:val="center"/>
        <w:rPr>
          <w:rFonts w:ascii="Arial" w:hAnsi="Arial" w:cs="Arial"/>
          <w:b/>
          <w:bCs/>
          <w:caps/>
          <w:shadow/>
          <w:spacing w:val="30"/>
          <w:sz w:val="40"/>
          <w:szCs w:val="40"/>
        </w:rPr>
      </w:pPr>
      <w:r w:rsidRPr="00D0331F">
        <w:rPr>
          <w:rFonts w:ascii="Arial" w:hAnsi="Arial" w:cs="Arial"/>
          <w:b/>
          <w:bCs/>
          <w:caps/>
          <w:shadow/>
          <w:spacing w:val="30"/>
          <w:sz w:val="40"/>
          <w:szCs w:val="40"/>
        </w:rPr>
        <w:t>Прилавок</w:t>
      </w:r>
    </w:p>
    <w:p w:rsidR="00D0331F" w:rsidRPr="00D0331F" w:rsidRDefault="00D0331F" w:rsidP="00D0331F">
      <w:pPr>
        <w:widowControl w:val="0"/>
        <w:spacing w:line="360" w:lineRule="auto"/>
        <w:jc w:val="center"/>
        <w:rPr>
          <w:rFonts w:ascii="Arial" w:hAnsi="Arial" w:cs="Arial"/>
          <w:b/>
          <w:bCs/>
          <w:caps/>
          <w:shadow/>
          <w:spacing w:val="30"/>
          <w:sz w:val="40"/>
          <w:szCs w:val="40"/>
        </w:rPr>
      </w:pPr>
      <w:r w:rsidRPr="00D0331F">
        <w:rPr>
          <w:rFonts w:ascii="Arial" w:hAnsi="Arial" w:cs="Arial"/>
          <w:b/>
          <w:bCs/>
          <w:caps/>
          <w:shadow/>
          <w:spacing w:val="30"/>
          <w:sz w:val="40"/>
          <w:szCs w:val="40"/>
        </w:rPr>
        <w:t>для столовых приборов</w:t>
      </w:r>
    </w:p>
    <w:p w:rsidR="00D0331F" w:rsidRPr="00D0331F" w:rsidRDefault="00D0331F" w:rsidP="00D0331F">
      <w:pPr>
        <w:widowControl w:val="0"/>
        <w:spacing w:line="360" w:lineRule="auto"/>
        <w:jc w:val="center"/>
        <w:rPr>
          <w:rFonts w:ascii="Arial" w:hAnsi="Arial" w:cs="Arial"/>
          <w:b/>
          <w:shadow/>
          <w:color w:val="000000"/>
          <w:spacing w:val="40"/>
          <w:sz w:val="40"/>
          <w:szCs w:val="40"/>
        </w:rPr>
      </w:pPr>
      <w:r w:rsidRPr="00D0331F">
        <w:rPr>
          <w:rFonts w:ascii="Arial" w:hAnsi="Arial" w:cs="Arial"/>
          <w:b/>
          <w:shadow/>
          <w:color w:val="000000"/>
          <w:spacing w:val="40"/>
          <w:sz w:val="40"/>
          <w:szCs w:val="40"/>
        </w:rPr>
        <w:t>ПСП 70КМ</w:t>
      </w:r>
    </w:p>
    <w:p w:rsidR="00D0331F" w:rsidRPr="002556C8" w:rsidRDefault="00D0331F" w:rsidP="00D0331F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40"/>
          <w:szCs w:val="40"/>
        </w:rPr>
      </w:pPr>
      <w:r w:rsidRPr="00D0331F">
        <w:rPr>
          <w:rFonts w:ascii="Arial" w:hAnsi="Arial" w:cs="Arial"/>
          <w:b/>
          <w:shadow/>
          <w:color w:val="000000"/>
          <w:spacing w:val="40"/>
          <w:sz w:val="40"/>
          <w:szCs w:val="40"/>
        </w:rPr>
        <w:t>модели «</w:t>
      </w:r>
      <w:proofErr w:type="spellStart"/>
      <w:r w:rsidRPr="00D0331F">
        <w:rPr>
          <w:rFonts w:ascii="Arial" w:hAnsi="Arial" w:cs="Arial"/>
          <w:b/>
          <w:shadow/>
          <w:color w:val="000000"/>
          <w:spacing w:val="40"/>
          <w:sz w:val="40"/>
          <w:szCs w:val="40"/>
        </w:rPr>
        <w:t>Аста</w:t>
      </w:r>
      <w:proofErr w:type="spellEnd"/>
      <w:r w:rsidRPr="00D0331F">
        <w:rPr>
          <w:rFonts w:ascii="Arial" w:hAnsi="Arial" w:cs="Arial"/>
          <w:b/>
          <w:shadow/>
          <w:color w:val="000000"/>
          <w:spacing w:val="40"/>
          <w:sz w:val="40"/>
          <w:szCs w:val="40"/>
        </w:rPr>
        <w:t xml:space="preserve"> </w:t>
      </w:r>
      <w:proofErr w:type="gramStart"/>
      <w:r w:rsidRPr="00D0331F">
        <w:rPr>
          <w:rFonts w:ascii="Arial" w:hAnsi="Arial" w:cs="Arial"/>
          <w:b/>
          <w:shadow/>
          <w:color w:val="000000"/>
          <w:spacing w:val="40"/>
          <w:sz w:val="40"/>
          <w:szCs w:val="40"/>
        </w:rPr>
        <w:t>модернизированная</w:t>
      </w:r>
      <w:proofErr w:type="gramEnd"/>
      <w:r w:rsidRPr="00D0331F">
        <w:rPr>
          <w:rFonts w:ascii="Arial" w:hAnsi="Arial" w:cs="Arial"/>
          <w:b/>
          <w:shadow/>
          <w:color w:val="000000"/>
          <w:spacing w:val="40"/>
          <w:sz w:val="40"/>
          <w:szCs w:val="40"/>
        </w:rPr>
        <w:t>»</w:t>
      </w:r>
    </w:p>
    <w:p w:rsidR="00D0331F" w:rsidRPr="00D0331F" w:rsidRDefault="00D0331F" w:rsidP="00D0331F">
      <w:pPr>
        <w:pStyle w:val="2"/>
        <w:rPr>
          <w:rFonts w:cs="Arial"/>
          <w:b w:val="0"/>
          <w:shadow/>
          <w:color w:val="000000"/>
          <w:spacing w:val="40"/>
          <w:sz w:val="28"/>
          <w:szCs w:val="28"/>
        </w:rPr>
      </w:pPr>
    </w:p>
    <w:p w:rsidR="00D0331F" w:rsidRPr="00D0331F" w:rsidRDefault="00D0331F" w:rsidP="00D0331F">
      <w:pPr>
        <w:pStyle w:val="2"/>
        <w:rPr>
          <w:rFonts w:cs="Arial"/>
          <w:b w:val="0"/>
          <w:shadow/>
          <w:color w:val="000000"/>
          <w:spacing w:val="40"/>
          <w:sz w:val="28"/>
          <w:szCs w:val="28"/>
        </w:rPr>
      </w:pPr>
      <w:r w:rsidRPr="00D0331F">
        <w:rPr>
          <w:rFonts w:cs="Arial"/>
          <w:b w:val="0"/>
          <w:shadow/>
          <w:color w:val="000000"/>
          <w:spacing w:val="40"/>
          <w:sz w:val="28"/>
          <w:szCs w:val="28"/>
        </w:rPr>
        <w:t>ПАСПОРТ</w:t>
      </w:r>
    </w:p>
    <w:p w:rsidR="00D0331F" w:rsidRPr="00D0331F" w:rsidRDefault="00D0331F" w:rsidP="00D0331F">
      <w:pPr>
        <w:jc w:val="center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и</w:t>
      </w:r>
    </w:p>
    <w:p w:rsidR="00D0331F" w:rsidRPr="00D0331F" w:rsidRDefault="00D0331F" w:rsidP="00D0331F">
      <w:pPr>
        <w:jc w:val="center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руководство по эксплуатации</w:t>
      </w:r>
    </w:p>
    <w:p w:rsidR="00D0331F" w:rsidRPr="002556C8" w:rsidRDefault="00D0331F" w:rsidP="00D0331F">
      <w:pPr>
        <w:jc w:val="center"/>
        <w:rPr>
          <w:rFonts w:ascii="Arial" w:hAnsi="Arial" w:cs="Arial"/>
          <w:sz w:val="28"/>
          <w:szCs w:val="28"/>
        </w:rPr>
      </w:pPr>
    </w:p>
    <w:p w:rsidR="00CC6FAA" w:rsidRPr="00F660A5" w:rsidRDefault="00CC6FAA" w:rsidP="00D0331F">
      <w:pPr>
        <w:jc w:val="center"/>
        <w:rPr>
          <w:rFonts w:ascii="Arial" w:hAnsi="Arial" w:cs="Arial"/>
          <w:sz w:val="28"/>
          <w:szCs w:val="28"/>
        </w:rPr>
      </w:pPr>
    </w:p>
    <w:p w:rsidR="00F660A5" w:rsidRDefault="00F660A5" w:rsidP="00D0331F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F660A5" w:rsidRDefault="00F660A5" w:rsidP="00D0331F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F660A5" w:rsidRPr="00F660A5" w:rsidRDefault="00F660A5" w:rsidP="00D0331F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D0331F" w:rsidRPr="00D0331F" w:rsidRDefault="00D0331F" w:rsidP="00D0331F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D0331F" w:rsidRDefault="00F660A5" w:rsidP="00F660A5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  <w:r w:rsidRPr="00F660A5">
        <w:rPr>
          <w:rFonts w:ascii="Arial" w:hAnsi="Arial" w:cs="Arial"/>
          <w:b/>
          <w:shadow/>
          <w:color w:val="000000"/>
          <w:spacing w:val="40"/>
          <w:sz w:val="28"/>
          <w:szCs w:val="28"/>
        </w:rPr>
        <w:drawing>
          <wp:inline distT="0" distB="0" distL="0" distR="0">
            <wp:extent cx="800100" cy="723900"/>
            <wp:effectExtent l="19050" t="0" r="0" b="0"/>
            <wp:docPr id="3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a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331F">
        <w:rPr>
          <w:rFonts w:ascii="Arial" w:hAnsi="Arial" w:cs="Arial"/>
          <w:b/>
          <w:shadow/>
          <w:color w:val="000000"/>
          <w:spacing w:val="40"/>
          <w:sz w:val="28"/>
          <w:szCs w:val="28"/>
        </w:rPr>
        <w:br w:type="page"/>
      </w:r>
    </w:p>
    <w:p w:rsidR="00F660A5" w:rsidRDefault="00F660A5" w:rsidP="00D0331F">
      <w:pPr>
        <w:ind w:firstLine="709"/>
        <w:rPr>
          <w:rFonts w:ascii="Arial" w:hAnsi="Arial" w:cs="Arial"/>
          <w:b/>
          <w:sz w:val="28"/>
          <w:szCs w:val="28"/>
          <w:lang w:val="en-US"/>
        </w:rPr>
      </w:pPr>
    </w:p>
    <w:p w:rsidR="00D0331F" w:rsidRPr="00D0331F" w:rsidRDefault="00D0331F" w:rsidP="00D0331F">
      <w:pPr>
        <w:ind w:firstLine="709"/>
        <w:rPr>
          <w:rFonts w:ascii="Arial" w:hAnsi="Arial" w:cs="Arial"/>
          <w:b/>
          <w:sz w:val="28"/>
          <w:szCs w:val="28"/>
        </w:rPr>
      </w:pPr>
      <w:r w:rsidRPr="00D0331F">
        <w:rPr>
          <w:rFonts w:ascii="Arial" w:hAnsi="Arial" w:cs="Arial"/>
          <w:b/>
          <w:sz w:val="28"/>
          <w:szCs w:val="28"/>
        </w:rPr>
        <w:t>1. НАЗНАЧЕНИЕ</w:t>
      </w:r>
    </w:p>
    <w:p w:rsidR="00D0331F" w:rsidRPr="00D0331F" w:rsidRDefault="00D0331F" w:rsidP="00D0331F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Прилавок для столовых приборов и подносов типа ПСП 70КМ модели «</w:t>
      </w:r>
      <w:proofErr w:type="spellStart"/>
      <w:r w:rsidRPr="00D0331F">
        <w:rPr>
          <w:rFonts w:ascii="Arial" w:hAnsi="Arial" w:cs="Arial"/>
          <w:sz w:val="28"/>
          <w:szCs w:val="28"/>
        </w:rPr>
        <w:t>Аста</w:t>
      </w:r>
      <w:proofErr w:type="spellEnd"/>
      <w:r w:rsidRPr="00D0331F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D0331F">
        <w:rPr>
          <w:rFonts w:ascii="Arial" w:hAnsi="Arial" w:cs="Arial"/>
          <w:sz w:val="28"/>
          <w:szCs w:val="28"/>
        </w:rPr>
        <w:t>модернизированная</w:t>
      </w:r>
      <w:proofErr w:type="gramEnd"/>
      <w:r w:rsidRPr="00D0331F">
        <w:rPr>
          <w:rFonts w:ascii="Arial" w:hAnsi="Arial" w:cs="Arial"/>
          <w:sz w:val="28"/>
          <w:szCs w:val="28"/>
        </w:rPr>
        <w:t>» (далее прилавок) предназначен для хранения столовых приборов (ложек и вилок) и подносов в составе линии самообслуживания на предприятиях общественного питания.</w:t>
      </w:r>
    </w:p>
    <w:p w:rsidR="00164CCA" w:rsidRPr="00F107A5" w:rsidRDefault="00164CCA" w:rsidP="00164CCA">
      <w:pPr>
        <w:ind w:firstLine="709"/>
        <w:rPr>
          <w:rFonts w:ascii="Arial" w:hAnsi="Arial" w:cs="Arial"/>
          <w:sz w:val="28"/>
          <w:szCs w:val="28"/>
        </w:rPr>
      </w:pPr>
      <w:r w:rsidRPr="007B2EA5">
        <w:rPr>
          <w:rFonts w:ascii="Arial" w:hAnsi="Arial" w:cs="Arial"/>
          <w:sz w:val="28"/>
          <w:szCs w:val="28"/>
        </w:rPr>
        <w:t>Сертификат  соответствия</w:t>
      </w:r>
      <w:r>
        <w:rPr>
          <w:rFonts w:ascii="Arial" w:hAnsi="Arial" w:cs="Arial"/>
          <w:sz w:val="28"/>
          <w:szCs w:val="28"/>
        </w:rPr>
        <w:t xml:space="preserve"> №</w:t>
      </w:r>
      <w:r w:rsidRPr="007B2EA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РОСС </w:t>
      </w:r>
      <w:r>
        <w:rPr>
          <w:rFonts w:ascii="Arial" w:hAnsi="Arial" w:cs="Arial"/>
          <w:sz w:val="28"/>
          <w:szCs w:val="28"/>
          <w:lang w:val="en-US"/>
        </w:rPr>
        <w:t>RU</w:t>
      </w:r>
      <w:r w:rsidRPr="00CB787C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АГ88.</w:t>
      </w:r>
      <w:r w:rsidR="004C2856">
        <w:rPr>
          <w:rFonts w:ascii="Arial" w:hAnsi="Arial" w:cs="Arial"/>
          <w:sz w:val="28"/>
          <w:szCs w:val="28"/>
        </w:rPr>
        <w:t>Н03063,</w:t>
      </w:r>
      <w:r>
        <w:rPr>
          <w:rFonts w:ascii="Arial" w:hAnsi="Arial" w:cs="Arial"/>
          <w:sz w:val="28"/>
          <w:szCs w:val="28"/>
        </w:rPr>
        <w:t xml:space="preserve"> </w:t>
      </w:r>
      <w:r w:rsidRPr="007B2EA5">
        <w:rPr>
          <w:rFonts w:ascii="Arial" w:hAnsi="Arial" w:cs="Arial"/>
          <w:sz w:val="28"/>
          <w:szCs w:val="28"/>
        </w:rPr>
        <w:t xml:space="preserve">срок действия с </w:t>
      </w:r>
      <w:r>
        <w:rPr>
          <w:rFonts w:ascii="Arial" w:hAnsi="Arial" w:cs="Arial"/>
          <w:sz w:val="28"/>
          <w:szCs w:val="28"/>
        </w:rPr>
        <w:t>19</w:t>
      </w:r>
      <w:r w:rsidRPr="00CB787C">
        <w:rPr>
          <w:rFonts w:ascii="Arial" w:hAnsi="Arial" w:cs="Arial"/>
          <w:sz w:val="28"/>
          <w:szCs w:val="28"/>
        </w:rPr>
        <w:t xml:space="preserve">.02.2014 </w:t>
      </w:r>
      <w:r w:rsidRPr="007B2EA5">
        <w:rPr>
          <w:rFonts w:ascii="Arial" w:hAnsi="Arial" w:cs="Arial"/>
          <w:sz w:val="28"/>
          <w:szCs w:val="28"/>
        </w:rPr>
        <w:t xml:space="preserve">по </w:t>
      </w:r>
      <w:r w:rsidRPr="00CB787C">
        <w:rPr>
          <w:rFonts w:ascii="Arial" w:hAnsi="Arial" w:cs="Arial"/>
          <w:sz w:val="28"/>
          <w:szCs w:val="28"/>
        </w:rPr>
        <w:t>18.02.2017</w:t>
      </w:r>
      <w:r w:rsidRPr="007B2EA5">
        <w:rPr>
          <w:rFonts w:ascii="Arial" w:hAnsi="Arial" w:cs="Arial"/>
          <w:sz w:val="28"/>
          <w:szCs w:val="28"/>
        </w:rPr>
        <w:t>г.</w:t>
      </w:r>
    </w:p>
    <w:p w:rsidR="00164CCA" w:rsidRPr="00CB787C" w:rsidRDefault="00164CCA" w:rsidP="00164CCA">
      <w:pPr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Декларация</w:t>
      </w:r>
      <w:r w:rsidRPr="007B2EA5">
        <w:rPr>
          <w:rFonts w:ascii="Arial" w:hAnsi="Arial" w:cs="Arial"/>
          <w:sz w:val="28"/>
          <w:szCs w:val="28"/>
        </w:rPr>
        <w:t xml:space="preserve"> соответствия</w:t>
      </w:r>
      <w:r>
        <w:rPr>
          <w:rFonts w:ascii="Arial" w:hAnsi="Arial" w:cs="Arial"/>
          <w:sz w:val="28"/>
          <w:szCs w:val="28"/>
        </w:rPr>
        <w:t xml:space="preserve"> </w:t>
      </w:r>
      <w:r w:rsidR="002556C8" w:rsidRPr="002E35CD">
        <w:rPr>
          <w:rFonts w:ascii="Arial" w:hAnsi="Arial" w:cs="Arial"/>
          <w:color w:val="000080"/>
          <w:sz w:val="28"/>
          <w:szCs w:val="28"/>
        </w:rPr>
        <w:t xml:space="preserve">№ ТС </w:t>
      </w:r>
      <w:r w:rsidR="002556C8">
        <w:rPr>
          <w:rFonts w:ascii="Arial" w:hAnsi="Arial" w:cs="Arial"/>
          <w:color w:val="000080"/>
          <w:sz w:val="28"/>
          <w:szCs w:val="28"/>
          <w:lang w:val="en-US"/>
        </w:rPr>
        <w:t>N</w:t>
      </w:r>
      <w:r w:rsidR="002556C8" w:rsidRPr="00795EF1">
        <w:rPr>
          <w:rFonts w:ascii="Arial" w:hAnsi="Arial" w:cs="Arial"/>
          <w:color w:val="000080"/>
          <w:sz w:val="28"/>
          <w:szCs w:val="28"/>
        </w:rPr>
        <w:t xml:space="preserve"> </w:t>
      </w:r>
      <w:r w:rsidR="002556C8" w:rsidRPr="002E35CD">
        <w:rPr>
          <w:rFonts w:ascii="Arial" w:hAnsi="Arial" w:cs="Arial"/>
          <w:color w:val="000080"/>
          <w:sz w:val="28"/>
          <w:szCs w:val="28"/>
        </w:rPr>
        <w:t xml:space="preserve">RU </w:t>
      </w:r>
      <w:proofErr w:type="gramStart"/>
      <w:r w:rsidR="002556C8" w:rsidRPr="002E35CD">
        <w:rPr>
          <w:rFonts w:ascii="Arial" w:hAnsi="Arial" w:cs="Arial"/>
          <w:color w:val="000080"/>
          <w:sz w:val="28"/>
          <w:szCs w:val="28"/>
        </w:rPr>
        <w:t>Д</w:t>
      </w:r>
      <w:proofErr w:type="gramEnd"/>
      <w:r w:rsidR="002556C8" w:rsidRPr="002E35CD">
        <w:rPr>
          <w:rFonts w:ascii="Arial" w:hAnsi="Arial" w:cs="Arial"/>
          <w:color w:val="000080"/>
          <w:sz w:val="28"/>
          <w:szCs w:val="28"/>
        </w:rPr>
        <w:t>-RU.А</w:t>
      </w:r>
      <w:r w:rsidR="002556C8">
        <w:rPr>
          <w:rFonts w:ascii="Arial" w:hAnsi="Arial" w:cs="Arial"/>
          <w:color w:val="000080"/>
          <w:sz w:val="28"/>
          <w:szCs w:val="28"/>
        </w:rPr>
        <w:t>У</w:t>
      </w:r>
      <w:r w:rsidR="002556C8" w:rsidRPr="002E35CD">
        <w:rPr>
          <w:rFonts w:ascii="Arial" w:hAnsi="Arial" w:cs="Arial"/>
          <w:color w:val="000080"/>
          <w:sz w:val="28"/>
          <w:szCs w:val="28"/>
        </w:rPr>
        <w:t>0</w:t>
      </w:r>
      <w:r w:rsidR="002556C8">
        <w:rPr>
          <w:rFonts w:ascii="Arial" w:hAnsi="Arial" w:cs="Arial"/>
          <w:color w:val="000080"/>
          <w:sz w:val="28"/>
          <w:szCs w:val="28"/>
        </w:rPr>
        <w:t>4</w:t>
      </w:r>
      <w:r w:rsidR="002556C8" w:rsidRPr="002E35CD">
        <w:rPr>
          <w:rFonts w:ascii="Arial" w:hAnsi="Arial" w:cs="Arial"/>
          <w:color w:val="000080"/>
          <w:sz w:val="28"/>
          <w:szCs w:val="28"/>
        </w:rPr>
        <w:t>.В.</w:t>
      </w:r>
      <w:r w:rsidR="002556C8">
        <w:rPr>
          <w:rFonts w:ascii="Arial" w:hAnsi="Arial" w:cs="Arial"/>
          <w:color w:val="000080"/>
          <w:sz w:val="28"/>
          <w:szCs w:val="28"/>
        </w:rPr>
        <w:t>04825</w:t>
      </w:r>
      <w:r w:rsidR="004C2856">
        <w:rPr>
          <w:rFonts w:ascii="Arial" w:hAnsi="Arial" w:cs="Arial"/>
          <w:color w:val="000080"/>
          <w:sz w:val="28"/>
          <w:szCs w:val="28"/>
        </w:rPr>
        <w:t>,</w:t>
      </w:r>
      <w:r w:rsidR="002556C8" w:rsidRPr="002E35CD">
        <w:rPr>
          <w:rFonts w:ascii="Arial" w:hAnsi="Arial" w:cs="Arial"/>
          <w:color w:val="000080"/>
          <w:sz w:val="28"/>
          <w:szCs w:val="28"/>
        </w:rPr>
        <w:t xml:space="preserve"> срок действия с </w:t>
      </w:r>
      <w:r w:rsidR="002556C8">
        <w:rPr>
          <w:rFonts w:ascii="Arial" w:hAnsi="Arial" w:cs="Arial"/>
          <w:color w:val="000080"/>
          <w:sz w:val="28"/>
          <w:szCs w:val="28"/>
        </w:rPr>
        <w:t>07</w:t>
      </w:r>
      <w:r w:rsidR="002556C8" w:rsidRPr="002E35CD">
        <w:rPr>
          <w:rFonts w:ascii="Arial" w:hAnsi="Arial" w:cs="Arial"/>
          <w:color w:val="000080"/>
          <w:sz w:val="28"/>
          <w:szCs w:val="28"/>
        </w:rPr>
        <w:t>.</w:t>
      </w:r>
      <w:r w:rsidR="002556C8">
        <w:rPr>
          <w:rFonts w:ascii="Arial" w:hAnsi="Arial" w:cs="Arial"/>
          <w:color w:val="000080"/>
          <w:sz w:val="28"/>
          <w:szCs w:val="28"/>
        </w:rPr>
        <w:t>11</w:t>
      </w:r>
      <w:r w:rsidR="002556C8" w:rsidRPr="002E35CD">
        <w:rPr>
          <w:rFonts w:ascii="Arial" w:hAnsi="Arial" w:cs="Arial"/>
          <w:color w:val="000080"/>
          <w:sz w:val="28"/>
          <w:szCs w:val="28"/>
        </w:rPr>
        <w:t xml:space="preserve">.2014 по </w:t>
      </w:r>
      <w:r w:rsidR="002556C8">
        <w:rPr>
          <w:rFonts w:ascii="Arial" w:hAnsi="Arial" w:cs="Arial"/>
          <w:color w:val="000080"/>
          <w:sz w:val="28"/>
          <w:szCs w:val="28"/>
        </w:rPr>
        <w:t>06</w:t>
      </w:r>
      <w:r w:rsidR="002556C8" w:rsidRPr="002E35CD">
        <w:rPr>
          <w:rFonts w:ascii="Arial" w:hAnsi="Arial" w:cs="Arial"/>
          <w:color w:val="000080"/>
          <w:sz w:val="28"/>
          <w:szCs w:val="28"/>
        </w:rPr>
        <w:t>.</w:t>
      </w:r>
      <w:r w:rsidR="002556C8">
        <w:rPr>
          <w:rFonts w:ascii="Arial" w:hAnsi="Arial" w:cs="Arial"/>
          <w:color w:val="000080"/>
          <w:sz w:val="28"/>
          <w:szCs w:val="28"/>
        </w:rPr>
        <w:t>11</w:t>
      </w:r>
      <w:r w:rsidR="002556C8" w:rsidRPr="002E35CD">
        <w:rPr>
          <w:rFonts w:ascii="Arial" w:hAnsi="Arial" w:cs="Arial"/>
          <w:color w:val="000080"/>
          <w:sz w:val="28"/>
          <w:szCs w:val="28"/>
        </w:rPr>
        <w:t>.2019г.</w:t>
      </w:r>
    </w:p>
    <w:p w:rsidR="00164CCA" w:rsidRPr="007B2EA5" w:rsidRDefault="00164CCA" w:rsidP="00164CCA">
      <w:pPr>
        <w:ind w:firstLine="709"/>
        <w:rPr>
          <w:rFonts w:ascii="Arial" w:hAnsi="Arial" w:cs="Arial"/>
          <w:sz w:val="28"/>
          <w:szCs w:val="28"/>
        </w:rPr>
      </w:pPr>
      <w:r w:rsidRPr="007B2EA5">
        <w:rPr>
          <w:rFonts w:ascii="Arial" w:hAnsi="Arial" w:cs="Arial"/>
          <w:sz w:val="28"/>
          <w:szCs w:val="28"/>
        </w:rPr>
        <w:t>На предприятии действует сертифицированная система менеджмента качества в соответствии с требованиями ISO 9001:2008. Регистрационный номер №73 100 3466</w:t>
      </w:r>
      <w:r>
        <w:rPr>
          <w:rFonts w:ascii="Arial" w:hAnsi="Arial" w:cs="Arial"/>
          <w:sz w:val="28"/>
          <w:szCs w:val="28"/>
        </w:rPr>
        <w:t>, действителен до 16.01.2017</w:t>
      </w:r>
      <w:r w:rsidRPr="007B2EA5">
        <w:rPr>
          <w:rFonts w:ascii="Arial" w:hAnsi="Arial" w:cs="Arial"/>
          <w:sz w:val="28"/>
          <w:szCs w:val="28"/>
        </w:rPr>
        <w:t>г.</w:t>
      </w:r>
    </w:p>
    <w:p w:rsidR="00D0331F" w:rsidRPr="00D0331F" w:rsidRDefault="00D0331F" w:rsidP="00D0331F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331F" w:rsidRPr="00D0331F" w:rsidRDefault="00D0331F" w:rsidP="00D0331F">
      <w:pPr>
        <w:ind w:firstLine="708"/>
        <w:rPr>
          <w:rFonts w:ascii="Arial" w:hAnsi="Arial" w:cs="Arial"/>
          <w:b/>
          <w:sz w:val="28"/>
          <w:szCs w:val="28"/>
        </w:rPr>
      </w:pPr>
      <w:r w:rsidRPr="00D0331F">
        <w:rPr>
          <w:rFonts w:ascii="Arial" w:hAnsi="Arial" w:cs="Arial"/>
          <w:b/>
          <w:sz w:val="28"/>
          <w:szCs w:val="28"/>
        </w:rPr>
        <w:t>2. ТЕХНИЧЕСКИЕ ХАРАКТЕРИСТИКИ</w:t>
      </w:r>
    </w:p>
    <w:p w:rsidR="00D0331F" w:rsidRPr="00D0331F" w:rsidRDefault="00D0331F" w:rsidP="00D0331F">
      <w:pPr>
        <w:ind w:firstLine="708"/>
        <w:rPr>
          <w:rFonts w:ascii="Arial" w:hAnsi="Arial" w:cs="Arial"/>
          <w:i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2.1. Основные параметры прилавков должны соответствовать значениям, указанным в таблице 1.</w:t>
      </w:r>
    </w:p>
    <w:p w:rsidR="00D0331F" w:rsidRPr="00D0331F" w:rsidRDefault="00D0331F" w:rsidP="00D0331F">
      <w:pPr>
        <w:jc w:val="right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Таблица 1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637"/>
        <w:gridCol w:w="2283"/>
        <w:gridCol w:w="2853"/>
      </w:tblGrid>
      <w:tr w:rsidR="00D0331F" w:rsidRPr="00164CCA" w:rsidTr="00164CCA">
        <w:trPr>
          <w:cantSplit/>
          <w:trHeight w:val="143"/>
          <w:jc w:val="center"/>
        </w:trPr>
        <w:tc>
          <w:tcPr>
            <w:tcW w:w="3556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:rsidR="00D0331F" w:rsidRPr="00164CCA" w:rsidRDefault="00D0331F" w:rsidP="004C2856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  <w:p w:rsidR="00D0331F" w:rsidRPr="00164CCA" w:rsidRDefault="00D0331F" w:rsidP="004C2856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параметра</w:t>
            </w:r>
          </w:p>
        </w:tc>
        <w:tc>
          <w:tcPr>
            <w:tcW w:w="324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31F" w:rsidRPr="00164CCA" w:rsidRDefault="00D0331F" w:rsidP="004C2856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 xml:space="preserve">Нормы </w:t>
            </w:r>
          </w:p>
        </w:tc>
      </w:tr>
      <w:tr w:rsidR="00D0331F" w:rsidRPr="00164CCA" w:rsidTr="00164CCA">
        <w:trPr>
          <w:cantSplit/>
          <w:trHeight w:val="142"/>
          <w:jc w:val="center"/>
        </w:trPr>
        <w:tc>
          <w:tcPr>
            <w:tcW w:w="3556" w:type="dxa"/>
            <w:vMerge/>
            <w:tcBorders>
              <w:right w:val="nil"/>
            </w:tcBorders>
            <w:shd w:val="clear" w:color="auto" w:fill="auto"/>
            <w:vAlign w:val="center"/>
          </w:tcPr>
          <w:p w:rsidR="00D0331F" w:rsidRPr="00164CCA" w:rsidRDefault="00D0331F" w:rsidP="004C2856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31F" w:rsidRPr="00164CCA" w:rsidRDefault="00D0331F" w:rsidP="004C2856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ПСП</w:t>
            </w:r>
          </w:p>
        </w:tc>
      </w:tr>
      <w:tr w:rsidR="00D0331F" w:rsidRPr="00164CCA" w:rsidTr="00164CCA">
        <w:trPr>
          <w:cantSplit/>
          <w:trHeight w:val="277"/>
          <w:jc w:val="center"/>
        </w:trPr>
        <w:tc>
          <w:tcPr>
            <w:tcW w:w="3556" w:type="dxa"/>
            <w:vMerge/>
            <w:tcBorders>
              <w:right w:val="nil"/>
            </w:tcBorders>
            <w:shd w:val="clear" w:color="auto" w:fill="auto"/>
            <w:vAlign w:val="center"/>
          </w:tcPr>
          <w:p w:rsidR="00D0331F" w:rsidRPr="00164CCA" w:rsidRDefault="00D0331F" w:rsidP="004C2856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31F" w:rsidRPr="00164CCA" w:rsidRDefault="00D0331F" w:rsidP="004C2856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70КМ</w:t>
            </w:r>
          </w:p>
        </w:tc>
        <w:tc>
          <w:tcPr>
            <w:tcW w:w="18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31F" w:rsidRPr="00164CCA" w:rsidRDefault="00D0331F" w:rsidP="004C2856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70КМ (</w:t>
            </w:r>
            <w:proofErr w:type="spellStart"/>
            <w:r w:rsidRPr="00164CCA">
              <w:rPr>
                <w:rFonts w:ascii="Arial" w:hAnsi="Arial" w:cs="Arial"/>
                <w:sz w:val="24"/>
                <w:szCs w:val="24"/>
              </w:rPr>
              <w:t>кашир</w:t>
            </w:r>
            <w:proofErr w:type="spellEnd"/>
            <w:r w:rsidRPr="00164CCA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D0331F" w:rsidRPr="00164CCA" w:rsidTr="00164CCA">
        <w:trPr>
          <w:cantSplit/>
          <w:jc w:val="center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31F" w:rsidRPr="00164CCA" w:rsidRDefault="00D0331F" w:rsidP="004C2856">
            <w:pPr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 xml:space="preserve">Габаритные размеры, </w:t>
            </w:r>
            <w:proofErr w:type="gramStart"/>
            <w:r w:rsidRPr="00164CCA">
              <w:rPr>
                <w:rFonts w:ascii="Arial" w:hAnsi="Arial" w:cs="Arial"/>
                <w:sz w:val="24"/>
                <w:szCs w:val="24"/>
              </w:rPr>
              <w:t>мм</w:t>
            </w:r>
            <w:proofErr w:type="gramEnd"/>
          </w:p>
          <w:p w:rsidR="00D0331F" w:rsidRPr="00164CCA" w:rsidRDefault="00D0331F" w:rsidP="004C2856">
            <w:pPr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 xml:space="preserve">           длина</w:t>
            </w:r>
          </w:p>
          <w:p w:rsidR="00D0331F" w:rsidRPr="00164CCA" w:rsidRDefault="00D0331F" w:rsidP="004C2856">
            <w:pPr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 xml:space="preserve">           ширина </w:t>
            </w:r>
          </w:p>
          <w:p w:rsidR="00D0331F" w:rsidRPr="00164CCA" w:rsidRDefault="00D0331F" w:rsidP="004C2856">
            <w:pPr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 xml:space="preserve">           высота до стола</w:t>
            </w:r>
          </w:p>
          <w:p w:rsidR="00D0331F" w:rsidRPr="00164CCA" w:rsidRDefault="00D0331F" w:rsidP="004C2856">
            <w:pPr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 xml:space="preserve">           высота </w:t>
            </w:r>
          </w:p>
        </w:tc>
        <w:tc>
          <w:tcPr>
            <w:tcW w:w="32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331F" w:rsidRPr="00164CCA" w:rsidRDefault="00D0331F" w:rsidP="004C28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630</w:t>
            </w:r>
          </w:p>
          <w:p w:rsidR="00D0331F" w:rsidRPr="00164CCA" w:rsidRDefault="00D0331F" w:rsidP="004C28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675</w:t>
            </w:r>
          </w:p>
          <w:p w:rsidR="00D0331F" w:rsidRPr="00164CCA" w:rsidRDefault="00D0331F" w:rsidP="004C28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680</w:t>
            </w:r>
          </w:p>
          <w:p w:rsidR="00D0331F" w:rsidRPr="00164CCA" w:rsidRDefault="00D0331F" w:rsidP="004C28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1242</w:t>
            </w:r>
          </w:p>
        </w:tc>
      </w:tr>
      <w:tr w:rsidR="00D0331F" w:rsidRPr="00164CCA" w:rsidTr="00164CCA">
        <w:trPr>
          <w:cantSplit/>
          <w:jc w:val="center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31F" w:rsidRPr="00164CCA" w:rsidRDefault="00D0331F" w:rsidP="004C2856">
            <w:pPr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 xml:space="preserve">Масса, </w:t>
            </w:r>
            <w:proofErr w:type="gramStart"/>
            <w:r w:rsidRPr="00164CCA">
              <w:rPr>
                <w:rFonts w:ascii="Arial" w:hAnsi="Arial" w:cs="Arial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32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31F" w:rsidRPr="00164CCA" w:rsidRDefault="00D0331F" w:rsidP="004C28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</w:tbl>
    <w:p w:rsidR="00D0331F" w:rsidRPr="00D0331F" w:rsidRDefault="00D0331F" w:rsidP="00D0331F">
      <w:pPr>
        <w:rPr>
          <w:rFonts w:ascii="Arial" w:hAnsi="Arial" w:cs="Arial"/>
          <w:sz w:val="28"/>
          <w:szCs w:val="28"/>
        </w:rPr>
      </w:pPr>
    </w:p>
    <w:p w:rsidR="00D0331F" w:rsidRPr="00D0331F" w:rsidRDefault="00D0331F" w:rsidP="00164CCA">
      <w:pPr>
        <w:ind w:firstLine="708"/>
        <w:rPr>
          <w:rFonts w:ascii="Arial" w:hAnsi="Arial" w:cs="Arial"/>
          <w:b/>
          <w:sz w:val="28"/>
          <w:szCs w:val="28"/>
        </w:rPr>
      </w:pPr>
      <w:r w:rsidRPr="00D0331F">
        <w:rPr>
          <w:rFonts w:ascii="Arial" w:hAnsi="Arial" w:cs="Arial"/>
          <w:b/>
          <w:sz w:val="28"/>
          <w:szCs w:val="28"/>
        </w:rPr>
        <w:t>3. КОМПЛЕКТ ПОСТАВКИ</w:t>
      </w:r>
    </w:p>
    <w:p w:rsidR="00D0331F" w:rsidRPr="00D0331F" w:rsidRDefault="00D0331F" w:rsidP="00D0331F">
      <w:pPr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3.1. Комплектность прилавков приведена в таблице 2</w:t>
      </w:r>
    </w:p>
    <w:p w:rsidR="00D0331F" w:rsidRPr="00D0331F" w:rsidRDefault="00D0331F" w:rsidP="00164CCA">
      <w:pPr>
        <w:jc w:val="right"/>
        <w:rPr>
          <w:rFonts w:ascii="Arial" w:hAnsi="Arial" w:cs="Arial"/>
          <w:b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Таблица 2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61"/>
        <w:gridCol w:w="6201"/>
        <w:gridCol w:w="1676"/>
        <w:gridCol w:w="2235"/>
      </w:tblGrid>
      <w:tr w:rsidR="00D0331F" w:rsidRPr="00164CCA" w:rsidTr="00164CCA">
        <w:trPr>
          <w:cantSplit/>
          <w:trHeight w:val="285"/>
          <w:jc w:val="center"/>
        </w:trPr>
        <w:tc>
          <w:tcPr>
            <w:tcW w:w="4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D0331F" w:rsidRPr="00164CCA" w:rsidRDefault="00D0331F" w:rsidP="004C2856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31F" w:rsidRPr="00164CCA" w:rsidRDefault="00D0331F" w:rsidP="004C2856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Количество, шт.</w:t>
            </w:r>
          </w:p>
        </w:tc>
      </w:tr>
      <w:tr w:rsidR="00D0331F" w:rsidRPr="00164CCA" w:rsidTr="00164CCA">
        <w:trPr>
          <w:cantSplit/>
          <w:trHeight w:val="143"/>
          <w:jc w:val="center"/>
        </w:trPr>
        <w:tc>
          <w:tcPr>
            <w:tcW w:w="4421" w:type="dxa"/>
            <w:gridSpan w:val="2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D0331F" w:rsidRPr="00164CCA" w:rsidRDefault="00D0331F" w:rsidP="004C2856">
            <w:pPr>
              <w:pStyle w:val="4"/>
              <w:tabs>
                <w:tab w:val="center" w:pos="8760"/>
              </w:tabs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31F" w:rsidRPr="00164CCA" w:rsidRDefault="00D0331F" w:rsidP="004C2856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ПСП</w:t>
            </w:r>
          </w:p>
        </w:tc>
      </w:tr>
      <w:tr w:rsidR="00D0331F" w:rsidRPr="00164CCA" w:rsidTr="00164CCA">
        <w:trPr>
          <w:cantSplit/>
          <w:trHeight w:val="142"/>
          <w:jc w:val="center"/>
        </w:trPr>
        <w:tc>
          <w:tcPr>
            <w:tcW w:w="442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0331F" w:rsidRPr="00164CCA" w:rsidRDefault="00D0331F" w:rsidP="004C2856">
            <w:pPr>
              <w:pStyle w:val="4"/>
              <w:tabs>
                <w:tab w:val="center" w:pos="8760"/>
              </w:tabs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31F" w:rsidRPr="00164CCA" w:rsidRDefault="00D0331F" w:rsidP="004C2856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70КМ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31F" w:rsidRPr="00164CCA" w:rsidRDefault="00D0331F" w:rsidP="004C2856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70КМ (</w:t>
            </w:r>
            <w:proofErr w:type="spellStart"/>
            <w:r w:rsidRPr="00164CCA">
              <w:rPr>
                <w:rFonts w:ascii="Arial" w:hAnsi="Arial" w:cs="Arial"/>
                <w:sz w:val="24"/>
                <w:szCs w:val="24"/>
              </w:rPr>
              <w:t>кашир</w:t>
            </w:r>
            <w:proofErr w:type="spellEnd"/>
            <w:r w:rsidRPr="00164CCA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D0331F" w:rsidRPr="00164CCA" w:rsidTr="00164CCA">
        <w:trPr>
          <w:cantSplit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0331F" w:rsidRPr="00164CCA" w:rsidRDefault="00D0331F" w:rsidP="004C28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31F" w:rsidRPr="00164CCA" w:rsidRDefault="00D0331F" w:rsidP="004C2856">
            <w:pPr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Корпус ПСП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31F" w:rsidRPr="00164CCA" w:rsidRDefault="00D0331F" w:rsidP="004C28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0331F" w:rsidRPr="00164CCA" w:rsidTr="00164CCA">
        <w:trPr>
          <w:cantSplit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0331F" w:rsidRPr="00164CCA" w:rsidRDefault="00D0331F" w:rsidP="00D0331F">
            <w:pPr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31F" w:rsidRPr="00164CCA" w:rsidRDefault="00D0331F" w:rsidP="004C2856">
            <w:pPr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Дуга:</w:t>
            </w:r>
          </w:p>
          <w:p w:rsidR="00D0331F" w:rsidRPr="00164CCA" w:rsidRDefault="00D0331F" w:rsidP="004C2856">
            <w:pPr>
              <w:ind w:firstLine="601"/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левая</w:t>
            </w:r>
          </w:p>
          <w:p w:rsidR="00D0331F" w:rsidRPr="00164CCA" w:rsidRDefault="00D0331F" w:rsidP="004C2856">
            <w:pPr>
              <w:ind w:firstLine="601"/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правая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331F" w:rsidRPr="00164CCA" w:rsidRDefault="00D0331F" w:rsidP="004C28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D0331F" w:rsidRPr="00164CCA" w:rsidRDefault="00D0331F" w:rsidP="004C28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0331F" w:rsidRPr="00164CCA" w:rsidTr="00164CCA">
        <w:trPr>
          <w:cantSplit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0331F" w:rsidRPr="00164CCA" w:rsidRDefault="00D0331F" w:rsidP="00D0331F">
            <w:pPr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31F" w:rsidRPr="00164CCA" w:rsidRDefault="00D0331F" w:rsidP="004C2856">
            <w:pPr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Столешница верхняя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31F" w:rsidRPr="00164CCA" w:rsidRDefault="00D0331F" w:rsidP="004C28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0331F" w:rsidRPr="00164CCA" w:rsidTr="00164CCA">
        <w:trPr>
          <w:cantSplit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0331F" w:rsidRPr="00164CCA" w:rsidRDefault="00D0331F" w:rsidP="00D0331F">
            <w:pPr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31F" w:rsidRPr="00164CCA" w:rsidRDefault="00D0331F" w:rsidP="004C2856">
            <w:pPr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Емкость для столовых приборов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31F" w:rsidRPr="00164CCA" w:rsidRDefault="00D0331F" w:rsidP="004C28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D0331F" w:rsidRPr="00164CCA" w:rsidTr="00164CCA">
        <w:trPr>
          <w:cantSplit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0331F" w:rsidRPr="00164CCA" w:rsidRDefault="00D0331F" w:rsidP="004C28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31F" w:rsidRPr="00164CCA" w:rsidRDefault="00D0331F" w:rsidP="004C2856">
            <w:pPr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Паспорт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31F" w:rsidRPr="00164CCA" w:rsidRDefault="00D0331F" w:rsidP="004C28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0331F" w:rsidRPr="00164CCA" w:rsidTr="00164CCA">
        <w:trPr>
          <w:cantSplit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0331F" w:rsidRPr="00164CCA" w:rsidRDefault="00D0331F" w:rsidP="004C28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31F" w:rsidRPr="00164CCA" w:rsidRDefault="00D0331F" w:rsidP="004C2856">
            <w:pPr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Пакет полиэтиленовый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31F" w:rsidRPr="00164CCA" w:rsidRDefault="00D0331F" w:rsidP="004C28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0331F" w:rsidRPr="00164CCA" w:rsidTr="00164CCA">
        <w:trPr>
          <w:cantSplit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0331F" w:rsidRPr="00164CCA" w:rsidRDefault="00D0331F" w:rsidP="004C28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31F" w:rsidRPr="00164CCA" w:rsidRDefault="00D0331F" w:rsidP="004C2856">
            <w:pPr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Шпилька  ЭМК70М-025-01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31F" w:rsidRPr="00164CCA" w:rsidRDefault="00D0331F" w:rsidP="004C28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D0331F" w:rsidRPr="00164CCA" w:rsidTr="00164CCA">
        <w:trPr>
          <w:cantSplit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0331F" w:rsidRPr="00164CCA" w:rsidRDefault="00D0331F" w:rsidP="004C28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31F" w:rsidRPr="00164CCA" w:rsidRDefault="00D0331F" w:rsidP="004C2856">
            <w:pPr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  <w:lang w:val="en-US"/>
              </w:rPr>
              <w:t>БолтМ6х20</w:t>
            </w:r>
            <w:r w:rsidRPr="00164CCA">
              <w:rPr>
                <w:rFonts w:ascii="Arial" w:hAnsi="Arial" w:cs="Arial"/>
                <w:sz w:val="24"/>
                <w:szCs w:val="24"/>
              </w:rPr>
              <w:t xml:space="preserve"> ГОСТ 7798-70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331F" w:rsidRPr="00164CCA" w:rsidRDefault="00D0331F" w:rsidP="004C28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D0331F" w:rsidRPr="00164CCA" w:rsidTr="00164CCA">
        <w:trPr>
          <w:cantSplit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0331F" w:rsidRPr="00164CCA" w:rsidRDefault="00D0331F" w:rsidP="004C28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31F" w:rsidRPr="00164CCA" w:rsidRDefault="00D0331F" w:rsidP="004C2856">
            <w:pPr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Гайка М</w:t>
            </w:r>
            <w:proofErr w:type="gramStart"/>
            <w:r w:rsidRPr="00164CCA">
              <w:rPr>
                <w:rFonts w:ascii="Arial" w:hAnsi="Arial" w:cs="Arial"/>
                <w:sz w:val="24"/>
                <w:szCs w:val="24"/>
              </w:rPr>
              <w:t>6</w:t>
            </w:r>
            <w:proofErr w:type="gramEnd"/>
            <w:r w:rsidRPr="00164CCA">
              <w:rPr>
                <w:rFonts w:ascii="Arial" w:hAnsi="Arial" w:cs="Arial"/>
                <w:sz w:val="24"/>
                <w:szCs w:val="24"/>
              </w:rPr>
              <w:t xml:space="preserve"> ГОСТ 5915-70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31F" w:rsidRPr="00164CCA" w:rsidRDefault="00D0331F" w:rsidP="004C285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4CCA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</w:tr>
      <w:tr w:rsidR="00D0331F" w:rsidRPr="00164CCA" w:rsidTr="00164CCA">
        <w:trPr>
          <w:cantSplit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0331F" w:rsidRPr="00164CCA" w:rsidRDefault="00D0331F" w:rsidP="004C28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31F" w:rsidRPr="00164CCA" w:rsidRDefault="00D0331F" w:rsidP="004C2856">
            <w:pPr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Упаковка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31F" w:rsidRPr="00164CCA" w:rsidRDefault="00D0331F" w:rsidP="004C28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0331F" w:rsidRPr="00164CCA" w:rsidTr="00164CCA">
        <w:trPr>
          <w:cantSplit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0331F" w:rsidRPr="00164CCA" w:rsidRDefault="00D0331F" w:rsidP="004C28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31F" w:rsidRPr="00164CCA" w:rsidRDefault="00D0331F" w:rsidP="004C2856">
            <w:pPr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Упаковка для емкостей под столовые приборы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331F" w:rsidRPr="00164CCA" w:rsidRDefault="00D0331F" w:rsidP="004C28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0331F" w:rsidRPr="00164CCA" w:rsidTr="00164CCA">
        <w:trPr>
          <w:cantSplit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0331F" w:rsidRPr="00164CCA" w:rsidRDefault="00D0331F" w:rsidP="004C28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331F" w:rsidRPr="00164CCA" w:rsidRDefault="00D0331F" w:rsidP="004C2856">
            <w:pPr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Винт М5-6</w:t>
            </w:r>
            <w:r w:rsidRPr="00164CCA">
              <w:rPr>
                <w:rFonts w:ascii="Arial" w:hAnsi="Arial" w:cs="Arial"/>
                <w:sz w:val="24"/>
                <w:szCs w:val="24"/>
                <w:lang w:val="en-US"/>
              </w:rPr>
              <w:t>g</w:t>
            </w:r>
            <w:r w:rsidRPr="00164CCA">
              <w:rPr>
                <w:rFonts w:ascii="Arial" w:hAnsi="Arial" w:cs="Arial"/>
                <w:sz w:val="24"/>
                <w:szCs w:val="24"/>
              </w:rPr>
              <w:t>х8.58.016 ГОСТ 1477-93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0331F" w:rsidRPr="00164CCA" w:rsidRDefault="00D0331F" w:rsidP="004C28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4CCA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</w:tbl>
    <w:p w:rsidR="00D0331F" w:rsidRPr="00D0331F" w:rsidRDefault="00D0331F" w:rsidP="00D0331F">
      <w:pPr>
        <w:jc w:val="center"/>
        <w:rPr>
          <w:rFonts w:ascii="Arial" w:hAnsi="Arial" w:cs="Arial"/>
          <w:sz w:val="28"/>
          <w:szCs w:val="28"/>
        </w:rPr>
      </w:pPr>
    </w:p>
    <w:p w:rsidR="00164CCA" w:rsidRDefault="00164CCA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753706" w:rsidRDefault="00753706" w:rsidP="00D0331F">
      <w:pPr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D0331F" w:rsidRPr="00D0331F" w:rsidRDefault="00D0331F" w:rsidP="00D0331F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D0331F">
        <w:rPr>
          <w:rFonts w:ascii="Arial" w:hAnsi="Arial" w:cs="Arial"/>
          <w:b/>
          <w:sz w:val="28"/>
          <w:szCs w:val="28"/>
        </w:rPr>
        <w:t xml:space="preserve">4.   УСТРОЙСТВО </w:t>
      </w:r>
    </w:p>
    <w:p w:rsidR="00D0331F" w:rsidRPr="00D0331F" w:rsidRDefault="00D0331F" w:rsidP="00D0331F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D0331F" w:rsidRPr="00D0331F" w:rsidRDefault="00D0331F" w:rsidP="00D0331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 xml:space="preserve">Прилавок состоит из основания, к которому крепятся боковые стенки, передняя облицовка и сверху накрывается столешницей. </w:t>
      </w:r>
    </w:p>
    <w:p w:rsidR="00D0331F" w:rsidRPr="00D0331F" w:rsidRDefault="00D0331F" w:rsidP="00D0331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На столешницу корпуса устанавливают четыре шпильки, на шпильки устанавливают дуги, которые фиксируют  винтами М5. На дуги сверху устанавливают столешницу  верхнюю и крепят к дугам четырьмя болтами М5 и винтами М5.</w:t>
      </w:r>
    </w:p>
    <w:p w:rsidR="00D0331F" w:rsidRPr="00D0331F" w:rsidRDefault="00D0331F" w:rsidP="00D0331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 xml:space="preserve">На столешницу верхнюю устанавливают  емкости для столовых приборов,  </w:t>
      </w:r>
    </w:p>
    <w:p w:rsidR="00D0331F" w:rsidRPr="00D0331F" w:rsidRDefault="00D0331F" w:rsidP="00D0331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Прилавок стоит на четырех регулируемых ножках.</w:t>
      </w:r>
    </w:p>
    <w:p w:rsidR="00D0331F" w:rsidRPr="00D0331F" w:rsidRDefault="00D0331F" w:rsidP="00D0331F">
      <w:pPr>
        <w:spacing w:line="360" w:lineRule="auto"/>
        <w:rPr>
          <w:rFonts w:ascii="Arial" w:hAnsi="Arial" w:cs="Arial"/>
          <w:sz w:val="28"/>
          <w:szCs w:val="28"/>
        </w:rPr>
      </w:pPr>
    </w:p>
    <w:p w:rsidR="00D0331F" w:rsidRDefault="00D0331F" w:rsidP="00D0331F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b/>
          <w:sz w:val="28"/>
          <w:szCs w:val="28"/>
        </w:rPr>
      </w:pPr>
      <w:r w:rsidRPr="00D0331F">
        <w:rPr>
          <w:rFonts w:ascii="Arial" w:hAnsi="Arial" w:cs="Arial"/>
          <w:b/>
          <w:sz w:val="28"/>
          <w:szCs w:val="28"/>
        </w:rPr>
        <w:t>ПОДГОТОВКА ПРИЛАВКА К РАБОТЕ</w:t>
      </w:r>
    </w:p>
    <w:p w:rsidR="00753706" w:rsidRPr="00D0331F" w:rsidRDefault="00753706" w:rsidP="00753706">
      <w:pPr>
        <w:overflowPunct/>
        <w:autoSpaceDE/>
        <w:autoSpaceDN/>
        <w:adjustRightInd/>
        <w:ind w:left="1069"/>
        <w:jc w:val="both"/>
        <w:textAlignment w:val="auto"/>
        <w:rPr>
          <w:rFonts w:ascii="Arial" w:hAnsi="Arial" w:cs="Arial"/>
          <w:b/>
          <w:sz w:val="28"/>
          <w:szCs w:val="28"/>
        </w:rPr>
      </w:pPr>
    </w:p>
    <w:p w:rsidR="00D0331F" w:rsidRPr="00D0331F" w:rsidRDefault="00D0331F" w:rsidP="00D0331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После проверки состояния упаковки, распаковать прилавок, произвести внешний осмотр и проверить комплектность в соответствии с таблицей 2.</w:t>
      </w:r>
    </w:p>
    <w:p w:rsidR="00D0331F" w:rsidRPr="00D0331F" w:rsidRDefault="00D0331F" w:rsidP="00D0331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Собрать прилавок согласно разделу - 4.</w:t>
      </w:r>
    </w:p>
    <w:p w:rsidR="00D0331F" w:rsidRPr="00D0331F" w:rsidRDefault="00D0331F" w:rsidP="00D0331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Перед установкой прилавка на предусмотренное место необходимо снять защитную пленку с его поверхности. Установить прилавок  на соответствующее    место. Проверить горизонтальное положение стола и при необходимости с помощью ножек произвести регулировку его по высоте.</w:t>
      </w:r>
    </w:p>
    <w:p w:rsidR="00D0331F" w:rsidRPr="00D0331F" w:rsidRDefault="00D0331F" w:rsidP="00164CCA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 xml:space="preserve">При установке прилавка в линию раздачи (Л.Р.) для облегчения выравнивания линии по передней стенке необходимо совместить  2 отверстия  </w:t>
      </w:r>
      <w:r w:rsidRPr="00D0331F">
        <w:rPr>
          <w:rFonts w:ascii="Arial" w:hAnsi="Arial" w:cs="Arial"/>
          <w:i/>
          <w:sz w:val="28"/>
          <w:szCs w:val="28"/>
        </w:rPr>
        <w:t>ø</w:t>
      </w:r>
      <w:r w:rsidRPr="00D0331F">
        <w:rPr>
          <w:rFonts w:ascii="Arial" w:hAnsi="Arial" w:cs="Arial"/>
          <w:sz w:val="28"/>
          <w:szCs w:val="28"/>
        </w:rPr>
        <w:t>7 на боковой поверхности основания и соединить основания соседних прилавков болтами М6х20 и гайками М</w:t>
      </w:r>
      <w:proofErr w:type="gramStart"/>
      <w:r w:rsidRPr="00D0331F">
        <w:rPr>
          <w:rFonts w:ascii="Arial" w:hAnsi="Arial" w:cs="Arial"/>
          <w:sz w:val="28"/>
          <w:szCs w:val="28"/>
        </w:rPr>
        <w:t>6</w:t>
      </w:r>
      <w:proofErr w:type="gramEnd"/>
      <w:r w:rsidRPr="00D0331F">
        <w:rPr>
          <w:rFonts w:ascii="Arial" w:hAnsi="Arial" w:cs="Arial"/>
          <w:sz w:val="28"/>
          <w:szCs w:val="28"/>
        </w:rPr>
        <w:t xml:space="preserve">, предусмотрев зазор между основаниями (5…6) мм. </w:t>
      </w:r>
    </w:p>
    <w:p w:rsidR="00D0331F" w:rsidRPr="00D0331F" w:rsidRDefault="00D0331F" w:rsidP="00D0331F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Сдача в эксплуатацию смонтированного оборудования оформляется по установленной форме.</w:t>
      </w:r>
    </w:p>
    <w:p w:rsidR="00164CCA" w:rsidRDefault="00164CCA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D0331F" w:rsidRPr="00D0331F" w:rsidRDefault="00D0331F" w:rsidP="00D0331F">
      <w:pPr>
        <w:numPr>
          <w:ilvl w:val="0"/>
          <w:numId w:val="3"/>
        </w:numPr>
        <w:overflowPunct/>
        <w:autoSpaceDE/>
        <w:autoSpaceDN/>
        <w:adjustRightInd/>
        <w:spacing w:before="120"/>
        <w:jc w:val="both"/>
        <w:textAlignment w:val="auto"/>
        <w:rPr>
          <w:rFonts w:ascii="Arial" w:hAnsi="Arial" w:cs="Arial"/>
          <w:b/>
          <w:sz w:val="28"/>
          <w:szCs w:val="28"/>
        </w:rPr>
      </w:pPr>
      <w:r w:rsidRPr="00D0331F">
        <w:rPr>
          <w:rFonts w:ascii="Arial" w:hAnsi="Arial" w:cs="Arial"/>
          <w:b/>
          <w:sz w:val="28"/>
          <w:szCs w:val="28"/>
        </w:rPr>
        <w:lastRenderedPageBreak/>
        <w:t>СВИДЕТЕЛЬСТВО О ПРИЕМКЕ</w:t>
      </w:r>
    </w:p>
    <w:p w:rsidR="00D0331F" w:rsidRPr="00D0331F" w:rsidRDefault="00D0331F" w:rsidP="00D0331F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ab/>
      </w:r>
    </w:p>
    <w:p w:rsidR="00D0331F" w:rsidRPr="00D0331F" w:rsidRDefault="00D0331F" w:rsidP="00D0331F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Прилавок для столовых приборов и подносов ПСП 70КМ, ПСП 70КМ (</w:t>
      </w:r>
      <w:proofErr w:type="spellStart"/>
      <w:r w:rsidRPr="00D0331F">
        <w:rPr>
          <w:rFonts w:ascii="Arial" w:hAnsi="Arial" w:cs="Arial"/>
          <w:sz w:val="28"/>
          <w:szCs w:val="28"/>
        </w:rPr>
        <w:t>кашир</w:t>
      </w:r>
      <w:proofErr w:type="spellEnd"/>
      <w:r w:rsidRPr="00D0331F">
        <w:rPr>
          <w:rFonts w:ascii="Arial" w:hAnsi="Arial" w:cs="Arial"/>
          <w:sz w:val="28"/>
          <w:szCs w:val="28"/>
        </w:rPr>
        <w:t xml:space="preserve">)  (нужное подчеркнуть), заводской </w:t>
      </w:r>
      <w:proofErr w:type="spellStart"/>
      <w:r w:rsidRPr="00D0331F">
        <w:rPr>
          <w:rFonts w:ascii="Arial" w:hAnsi="Arial" w:cs="Arial"/>
          <w:sz w:val="28"/>
          <w:szCs w:val="28"/>
        </w:rPr>
        <w:t>номер______________</w:t>
      </w:r>
      <w:proofErr w:type="spellEnd"/>
      <w:r w:rsidRPr="00D0331F">
        <w:rPr>
          <w:rFonts w:ascii="Arial" w:hAnsi="Arial" w:cs="Arial"/>
          <w:sz w:val="28"/>
          <w:szCs w:val="28"/>
        </w:rPr>
        <w:t>, изготовленный на ООО «ЭЛИНОКС», соответствует   ТУ 5151-021-01439034-2006 и  признан годным для эксплуатации.</w:t>
      </w:r>
    </w:p>
    <w:p w:rsidR="00D0331F" w:rsidRPr="00D0331F" w:rsidRDefault="00D0331F" w:rsidP="00D0331F">
      <w:pPr>
        <w:jc w:val="both"/>
        <w:rPr>
          <w:rFonts w:ascii="Arial" w:hAnsi="Arial" w:cs="Arial"/>
          <w:sz w:val="28"/>
          <w:szCs w:val="28"/>
        </w:rPr>
      </w:pPr>
    </w:p>
    <w:p w:rsidR="00D0331F" w:rsidRPr="00D0331F" w:rsidRDefault="00D0331F" w:rsidP="00164CCA">
      <w:pPr>
        <w:ind w:firstLine="708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Дата выпуска_______________________________________________</w:t>
      </w:r>
    </w:p>
    <w:p w:rsidR="00D0331F" w:rsidRPr="00D0331F" w:rsidRDefault="00D0331F" w:rsidP="00D0331F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ab/>
        <w:t xml:space="preserve"> _____________________________________________________________________</w:t>
      </w:r>
    </w:p>
    <w:p w:rsidR="00D0331F" w:rsidRPr="004574B7" w:rsidRDefault="00D0331F" w:rsidP="00D0331F">
      <w:pPr>
        <w:widowControl w:val="0"/>
        <w:jc w:val="both"/>
        <w:rPr>
          <w:rFonts w:ascii="Arial" w:hAnsi="Arial" w:cs="Arial"/>
        </w:rPr>
      </w:pPr>
      <w:r w:rsidRPr="00D0331F">
        <w:rPr>
          <w:rFonts w:ascii="Arial" w:hAnsi="Arial" w:cs="Arial"/>
          <w:sz w:val="28"/>
          <w:szCs w:val="28"/>
        </w:rPr>
        <w:t xml:space="preserve">   </w:t>
      </w:r>
      <w:r w:rsidRPr="004574B7">
        <w:rPr>
          <w:rFonts w:ascii="Arial" w:hAnsi="Arial" w:cs="Arial"/>
        </w:rPr>
        <w:t>личные подписи (оттиски личных клейм) должностных лиц предприятия</w:t>
      </w:r>
      <w:r w:rsidR="004574B7">
        <w:rPr>
          <w:rFonts w:ascii="Arial" w:hAnsi="Arial" w:cs="Arial"/>
        </w:rPr>
        <w:t>,</w:t>
      </w:r>
      <w:r w:rsidRPr="004574B7">
        <w:rPr>
          <w:rFonts w:ascii="Arial" w:hAnsi="Arial" w:cs="Arial"/>
        </w:rPr>
        <w:t xml:space="preserve"> ответственных за приемку изделия</w:t>
      </w:r>
    </w:p>
    <w:p w:rsidR="00D0331F" w:rsidRPr="00D0331F" w:rsidRDefault="00D0331F" w:rsidP="00D0331F">
      <w:pPr>
        <w:widowControl w:val="0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D0331F" w:rsidRPr="00D0331F" w:rsidRDefault="00D0331F" w:rsidP="00D0331F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b/>
          <w:sz w:val="28"/>
          <w:szCs w:val="28"/>
        </w:rPr>
      </w:pPr>
      <w:r w:rsidRPr="00D0331F">
        <w:rPr>
          <w:rFonts w:ascii="Arial" w:hAnsi="Arial" w:cs="Arial"/>
          <w:b/>
          <w:sz w:val="28"/>
          <w:szCs w:val="28"/>
        </w:rPr>
        <w:t>СВИДЕТЕЛЬСТВО О КОНСЕРВАЦИИ</w:t>
      </w:r>
    </w:p>
    <w:p w:rsidR="00D0331F" w:rsidRPr="00D0331F" w:rsidRDefault="00D0331F" w:rsidP="00D0331F">
      <w:pPr>
        <w:ind w:left="709"/>
        <w:jc w:val="both"/>
        <w:rPr>
          <w:rFonts w:ascii="Arial" w:hAnsi="Arial" w:cs="Arial"/>
          <w:b/>
          <w:sz w:val="28"/>
          <w:szCs w:val="28"/>
        </w:rPr>
      </w:pPr>
    </w:p>
    <w:p w:rsidR="00D0331F" w:rsidRPr="00D0331F" w:rsidRDefault="00D0331F" w:rsidP="00164CCA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Прилавок для столовых приборов и подносов ПСП 70КМ, ПСП 70КМ (</w:t>
      </w:r>
      <w:proofErr w:type="spellStart"/>
      <w:r w:rsidRPr="00D0331F">
        <w:rPr>
          <w:rFonts w:ascii="Arial" w:hAnsi="Arial" w:cs="Arial"/>
          <w:sz w:val="28"/>
          <w:szCs w:val="28"/>
        </w:rPr>
        <w:t>кашир</w:t>
      </w:r>
      <w:proofErr w:type="spellEnd"/>
      <w:r w:rsidRPr="00D0331F">
        <w:rPr>
          <w:rFonts w:ascii="Arial" w:hAnsi="Arial" w:cs="Arial"/>
          <w:sz w:val="28"/>
          <w:szCs w:val="28"/>
        </w:rPr>
        <w:t>) (нужное подчеркнуть),  подвергнут на ООО «ЭЛИНОКС» консервации согласно требованиям      ГОСТ 9.014.</w:t>
      </w:r>
    </w:p>
    <w:p w:rsidR="00D0331F" w:rsidRPr="00D0331F" w:rsidRDefault="00D0331F" w:rsidP="00D0331F">
      <w:pPr>
        <w:widowControl w:val="0"/>
        <w:ind w:firstLine="720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Дата консервации                                   __________________________</w:t>
      </w:r>
    </w:p>
    <w:p w:rsidR="00D0331F" w:rsidRPr="00D0331F" w:rsidRDefault="00D0331F" w:rsidP="00D0331F">
      <w:pPr>
        <w:widowControl w:val="0"/>
        <w:jc w:val="both"/>
        <w:rPr>
          <w:rFonts w:ascii="Arial" w:hAnsi="Arial" w:cs="Arial"/>
          <w:sz w:val="28"/>
          <w:szCs w:val="28"/>
        </w:rPr>
      </w:pPr>
    </w:p>
    <w:p w:rsidR="00D0331F" w:rsidRPr="00D0331F" w:rsidRDefault="00D0331F" w:rsidP="00D0331F">
      <w:pPr>
        <w:widowControl w:val="0"/>
        <w:jc w:val="both"/>
        <w:rPr>
          <w:rFonts w:ascii="Arial" w:hAnsi="Arial" w:cs="Arial"/>
          <w:noProof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ab/>
        <w:t>Консервацию произвел                          __________</w:t>
      </w:r>
      <w:r w:rsidRPr="00D0331F">
        <w:rPr>
          <w:rFonts w:ascii="Arial" w:hAnsi="Arial" w:cs="Arial"/>
          <w:noProof/>
          <w:sz w:val="28"/>
          <w:szCs w:val="28"/>
        </w:rPr>
        <w:t>________________</w:t>
      </w:r>
    </w:p>
    <w:p w:rsidR="00D0331F" w:rsidRPr="00D0331F" w:rsidRDefault="00D0331F" w:rsidP="00D0331F">
      <w:pPr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ab/>
      </w:r>
      <w:r w:rsidRPr="00D0331F">
        <w:rPr>
          <w:rFonts w:ascii="Arial" w:hAnsi="Arial" w:cs="Arial"/>
          <w:sz w:val="28"/>
          <w:szCs w:val="28"/>
        </w:rPr>
        <w:tab/>
      </w:r>
      <w:r w:rsidRPr="00D0331F">
        <w:rPr>
          <w:rFonts w:ascii="Arial" w:hAnsi="Arial" w:cs="Arial"/>
          <w:sz w:val="28"/>
          <w:szCs w:val="28"/>
        </w:rPr>
        <w:tab/>
      </w:r>
      <w:r w:rsidRPr="00D0331F">
        <w:rPr>
          <w:rFonts w:ascii="Arial" w:hAnsi="Arial" w:cs="Arial"/>
          <w:sz w:val="28"/>
          <w:szCs w:val="28"/>
        </w:rPr>
        <w:tab/>
      </w:r>
      <w:r w:rsidRPr="00D0331F">
        <w:rPr>
          <w:rFonts w:ascii="Arial" w:hAnsi="Arial" w:cs="Arial"/>
          <w:sz w:val="28"/>
          <w:szCs w:val="28"/>
        </w:rPr>
        <w:tab/>
        <w:t xml:space="preserve">                                </w:t>
      </w:r>
      <w:r w:rsidR="004574B7">
        <w:rPr>
          <w:rFonts w:ascii="Arial" w:hAnsi="Arial" w:cs="Arial"/>
          <w:sz w:val="28"/>
          <w:szCs w:val="28"/>
        </w:rPr>
        <w:t xml:space="preserve">                 </w:t>
      </w:r>
      <w:r w:rsidRPr="00D0331F">
        <w:rPr>
          <w:rFonts w:ascii="Arial" w:hAnsi="Arial" w:cs="Arial"/>
          <w:noProof/>
          <w:sz w:val="28"/>
          <w:szCs w:val="28"/>
        </w:rPr>
        <w:t>(</w:t>
      </w:r>
      <w:r w:rsidRPr="00D0331F">
        <w:rPr>
          <w:rFonts w:ascii="Arial" w:hAnsi="Arial" w:cs="Arial"/>
          <w:sz w:val="28"/>
          <w:szCs w:val="28"/>
        </w:rPr>
        <w:t>подпись)</w:t>
      </w:r>
    </w:p>
    <w:p w:rsidR="00D0331F" w:rsidRPr="00D0331F" w:rsidRDefault="00D0331F" w:rsidP="00D0331F">
      <w:pPr>
        <w:rPr>
          <w:rFonts w:ascii="Arial" w:hAnsi="Arial" w:cs="Arial"/>
          <w:sz w:val="28"/>
          <w:szCs w:val="28"/>
        </w:rPr>
      </w:pPr>
    </w:p>
    <w:p w:rsidR="00D0331F" w:rsidRPr="00D0331F" w:rsidRDefault="00D0331F" w:rsidP="00D0331F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ab/>
        <w:t>Изделие после консервации принял     ______________</w:t>
      </w:r>
      <w:r w:rsidR="004574B7">
        <w:rPr>
          <w:rFonts w:ascii="Arial" w:hAnsi="Arial" w:cs="Arial"/>
          <w:sz w:val="28"/>
          <w:szCs w:val="28"/>
        </w:rPr>
        <w:t>____</w:t>
      </w:r>
      <w:r w:rsidRPr="00D0331F">
        <w:rPr>
          <w:rFonts w:ascii="Arial" w:hAnsi="Arial" w:cs="Arial"/>
          <w:sz w:val="28"/>
          <w:szCs w:val="28"/>
        </w:rPr>
        <w:t>________</w:t>
      </w:r>
    </w:p>
    <w:p w:rsidR="00D0331F" w:rsidRPr="00D0331F" w:rsidRDefault="00D0331F" w:rsidP="00D0331F">
      <w:pPr>
        <w:ind w:left="709"/>
        <w:jc w:val="both"/>
        <w:rPr>
          <w:rFonts w:ascii="Arial" w:hAnsi="Arial" w:cs="Arial"/>
          <w:b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ab/>
      </w:r>
      <w:r w:rsidRPr="00D0331F">
        <w:rPr>
          <w:rFonts w:ascii="Arial" w:hAnsi="Arial" w:cs="Arial"/>
          <w:sz w:val="28"/>
          <w:szCs w:val="28"/>
        </w:rPr>
        <w:tab/>
      </w:r>
      <w:r w:rsidRPr="00D0331F">
        <w:rPr>
          <w:rFonts w:ascii="Arial" w:hAnsi="Arial" w:cs="Arial"/>
          <w:sz w:val="28"/>
          <w:szCs w:val="28"/>
        </w:rPr>
        <w:tab/>
      </w:r>
      <w:r w:rsidRPr="00D0331F">
        <w:rPr>
          <w:rFonts w:ascii="Arial" w:hAnsi="Arial" w:cs="Arial"/>
          <w:sz w:val="28"/>
          <w:szCs w:val="28"/>
        </w:rPr>
        <w:tab/>
      </w:r>
      <w:r w:rsidRPr="00D0331F">
        <w:rPr>
          <w:rFonts w:ascii="Arial" w:hAnsi="Arial" w:cs="Arial"/>
          <w:sz w:val="28"/>
          <w:szCs w:val="28"/>
        </w:rPr>
        <w:tab/>
      </w:r>
      <w:r w:rsidRPr="00D0331F">
        <w:rPr>
          <w:rFonts w:ascii="Arial" w:hAnsi="Arial" w:cs="Arial"/>
          <w:sz w:val="28"/>
          <w:szCs w:val="28"/>
        </w:rPr>
        <w:tab/>
        <w:t xml:space="preserve">               </w:t>
      </w:r>
      <w:r w:rsidR="004574B7">
        <w:rPr>
          <w:rFonts w:ascii="Arial" w:hAnsi="Arial" w:cs="Arial"/>
          <w:sz w:val="28"/>
          <w:szCs w:val="28"/>
        </w:rPr>
        <w:t xml:space="preserve">               </w:t>
      </w:r>
      <w:r w:rsidRPr="00D0331F">
        <w:rPr>
          <w:rFonts w:ascii="Arial" w:hAnsi="Arial" w:cs="Arial"/>
          <w:sz w:val="28"/>
          <w:szCs w:val="28"/>
        </w:rPr>
        <w:t xml:space="preserve"> (подпись)</w:t>
      </w:r>
    </w:p>
    <w:p w:rsidR="00D0331F" w:rsidRPr="00D0331F" w:rsidRDefault="00D0331F" w:rsidP="00D0331F">
      <w:pPr>
        <w:rPr>
          <w:rFonts w:ascii="Arial" w:hAnsi="Arial" w:cs="Arial"/>
          <w:sz w:val="28"/>
          <w:szCs w:val="28"/>
        </w:rPr>
      </w:pPr>
    </w:p>
    <w:p w:rsidR="00D0331F" w:rsidRPr="00D0331F" w:rsidRDefault="00D0331F" w:rsidP="00D0331F">
      <w:pPr>
        <w:numPr>
          <w:ilvl w:val="0"/>
          <w:numId w:val="3"/>
        </w:numPr>
        <w:rPr>
          <w:rFonts w:ascii="Arial" w:hAnsi="Arial" w:cs="Arial"/>
          <w:b/>
          <w:sz w:val="28"/>
          <w:szCs w:val="28"/>
        </w:rPr>
      </w:pPr>
      <w:r w:rsidRPr="00D0331F">
        <w:rPr>
          <w:rFonts w:ascii="Arial" w:hAnsi="Arial" w:cs="Arial"/>
          <w:b/>
          <w:sz w:val="28"/>
          <w:szCs w:val="28"/>
        </w:rPr>
        <w:t>СВИДЕТЕЛЬСТВО ОБ УПАКОВКЕ</w:t>
      </w:r>
    </w:p>
    <w:p w:rsidR="00D0331F" w:rsidRPr="00D0331F" w:rsidRDefault="00D0331F" w:rsidP="00D0331F">
      <w:pPr>
        <w:ind w:left="567"/>
        <w:jc w:val="both"/>
        <w:rPr>
          <w:rFonts w:ascii="Arial" w:hAnsi="Arial" w:cs="Arial"/>
          <w:b/>
          <w:sz w:val="28"/>
          <w:szCs w:val="28"/>
        </w:rPr>
      </w:pPr>
    </w:p>
    <w:p w:rsidR="00D0331F" w:rsidRPr="00D0331F" w:rsidRDefault="00D0331F" w:rsidP="00164CCA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Прилавок для столовых приборов и подносов ПСП 70КМ, ПСП 70КМ (</w:t>
      </w:r>
      <w:proofErr w:type="spellStart"/>
      <w:r w:rsidRPr="00D0331F">
        <w:rPr>
          <w:rFonts w:ascii="Arial" w:hAnsi="Arial" w:cs="Arial"/>
          <w:sz w:val="28"/>
          <w:szCs w:val="28"/>
        </w:rPr>
        <w:t>кашир</w:t>
      </w:r>
      <w:proofErr w:type="spellEnd"/>
      <w:r w:rsidRPr="00D0331F">
        <w:rPr>
          <w:rFonts w:ascii="Arial" w:hAnsi="Arial" w:cs="Arial"/>
          <w:sz w:val="28"/>
          <w:szCs w:val="28"/>
        </w:rPr>
        <w:t>)   (</w:t>
      </w:r>
      <w:proofErr w:type="gramStart"/>
      <w:r w:rsidRPr="00D0331F">
        <w:rPr>
          <w:rFonts w:ascii="Arial" w:hAnsi="Arial" w:cs="Arial"/>
          <w:sz w:val="28"/>
          <w:szCs w:val="28"/>
        </w:rPr>
        <w:t>нужное</w:t>
      </w:r>
      <w:proofErr w:type="gramEnd"/>
      <w:r w:rsidRPr="00D0331F">
        <w:rPr>
          <w:rFonts w:ascii="Arial" w:hAnsi="Arial" w:cs="Arial"/>
          <w:sz w:val="28"/>
          <w:szCs w:val="28"/>
        </w:rPr>
        <w:t xml:space="preserve"> подчеркнуть), упакован на ООО «ЭЛИНОКС» согласно требованиям, предусмотренным конструкторской документацией.</w:t>
      </w:r>
    </w:p>
    <w:p w:rsidR="00D0331F" w:rsidRPr="00D0331F" w:rsidRDefault="00D0331F" w:rsidP="00D0331F">
      <w:pPr>
        <w:widowControl w:val="0"/>
        <w:spacing w:before="180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 xml:space="preserve">             Дата упаковки</w:t>
      </w:r>
      <w:r w:rsidRPr="00D0331F">
        <w:rPr>
          <w:rFonts w:ascii="Arial" w:hAnsi="Arial" w:cs="Arial"/>
          <w:sz w:val="28"/>
          <w:szCs w:val="28"/>
        </w:rPr>
        <w:tab/>
      </w:r>
      <w:r w:rsidRPr="00D0331F">
        <w:rPr>
          <w:rFonts w:ascii="Arial" w:hAnsi="Arial" w:cs="Arial"/>
          <w:sz w:val="28"/>
          <w:szCs w:val="28"/>
        </w:rPr>
        <w:tab/>
        <w:t xml:space="preserve">          </w:t>
      </w:r>
      <w:r w:rsidRPr="00D0331F">
        <w:rPr>
          <w:rFonts w:ascii="Arial" w:hAnsi="Arial" w:cs="Arial"/>
          <w:sz w:val="28"/>
          <w:szCs w:val="28"/>
          <w:u w:val="single"/>
        </w:rPr>
        <w:tab/>
      </w:r>
      <w:r w:rsidRPr="00D0331F">
        <w:rPr>
          <w:rFonts w:ascii="Arial" w:hAnsi="Arial" w:cs="Arial"/>
          <w:sz w:val="28"/>
          <w:szCs w:val="28"/>
          <w:u w:val="single"/>
        </w:rPr>
        <w:tab/>
      </w:r>
      <w:r w:rsidR="004574B7">
        <w:rPr>
          <w:rFonts w:ascii="Arial" w:hAnsi="Arial" w:cs="Arial"/>
          <w:sz w:val="28"/>
          <w:szCs w:val="28"/>
          <w:u w:val="single"/>
        </w:rPr>
        <w:t xml:space="preserve">          </w:t>
      </w:r>
      <w:r w:rsidRPr="00D0331F">
        <w:rPr>
          <w:rFonts w:ascii="Arial" w:hAnsi="Arial" w:cs="Arial"/>
          <w:sz w:val="28"/>
          <w:szCs w:val="28"/>
          <w:u w:val="single"/>
        </w:rPr>
        <w:tab/>
      </w:r>
      <w:r w:rsidRPr="00D0331F">
        <w:rPr>
          <w:rFonts w:ascii="Arial" w:hAnsi="Arial" w:cs="Arial"/>
          <w:sz w:val="28"/>
          <w:szCs w:val="28"/>
        </w:rPr>
        <w:t>М. П.</w:t>
      </w:r>
    </w:p>
    <w:p w:rsidR="00D0331F" w:rsidRPr="00D0331F" w:rsidRDefault="00D0331F" w:rsidP="00D0331F">
      <w:pPr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ab/>
      </w:r>
      <w:r w:rsidRPr="00D0331F">
        <w:rPr>
          <w:rFonts w:ascii="Arial" w:hAnsi="Arial" w:cs="Arial"/>
          <w:sz w:val="28"/>
          <w:szCs w:val="28"/>
        </w:rPr>
        <w:tab/>
      </w:r>
      <w:r w:rsidRPr="00D0331F">
        <w:rPr>
          <w:rFonts w:ascii="Arial" w:hAnsi="Arial" w:cs="Arial"/>
          <w:sz w:val="28"/>
          <w:szCs w:val="28"/>
        </w:rPr>
        <w:tab/>
      </w:r>
      <w:r w:rsidRPr="00D0331F">
        <w:rPr>
          <w:rFonts w:ascii="Arial" w:hAnsi="Arial" w:cs="Arial"/>
          <w:sz w:val="28"/>
          <w:szCs w:val="28"/>
        </w:rPr>
        <w:tab/>
      </w:r>
      <w:r w:rsidRPr="00D0331F">
        <w:rPr>
          <w:rFonts w:ascii="Arial" w:hAnsi="Arial" w:cs="Arial"/>
          <w:sz w:val="28"/>
          <w:szCs w:val="28"/>
        </w:rPr>
        <w:tab/>
      </w:r>
      <w:r w:rsidRPr="00D0331F">
        <w:rPr>
          <w:rFonts w:ascii="Arial" w:hAnsi="Arial" w:cs="Arial"/>
          <w:sz w:val="28"/>
          <w:szCs w:val="28"/>
        </w:rPr>
        <w:tab/>
        <w:t xml:space="preserve">        </w:t>
      </w:r>
    </w:p>
    <w:p w:rsidR="00D0331F" w:rsidRPr="00D0331F" w:rsidRDefault="00D0331F" w:rsidP="00D0331F">
      <w:pPr>
        <w:rPr>
          <w:rFonts w:ascii="Arial" w:hAnsi="Arial" w:cs="Arial"/>
          <w:sz w:val="28"/>
          <w:szCs w:val="28"/>
        </w:rPr>
      </w:pPr>
    </w:p>
    <w:p w:rsidR="00D0331F" w:rsidRPr="00D0331F" w:rsidRDefault="00D0331F" w:rsidP="00D0331F">
      <w:pPr>
        <w:rPr>
          <w:rFonts w:ascii="Arial" w:hAnsi="Arial" w:cs="Arial"/>
          <w:sz w:val="28"/>
          <w:szCs w:val="28"/>
          <w:u w:val="single"/>
        </w:rPr>
      </w:pPr>
      <w:r w:rsidRPr="00D0331F">
        <w:rPr>
          <w:rFonts w:ascii="Arial" w:hAnsi="Arial" w:cs="Arial"/>
          <w:sz w:val="28"/>
          <w:szCs w:val="28"/>
        </w:rPr>
        <w:tab/>
        <w:t>Упаковку произвел</w:t>
      </w:r>
      <w:r w:rsidRPr="00D0331F">
        <w:rPr>
          <w:rFonts w:ascii="Arial" w:hAnsi="Arial" w:cs="Arial"/>
          <w:sz w:val="28"/>
          <w:szCs w:val="28"/>
        </w:rPr>
        <w:tab/>
      </w:r>
      <w:r w:rsidRPr="00D0331F">
        <w:rPr>
          <w:rFonts w:ascii="Arial" w:hAnsi="Arial" w:cs="Arial"/>
          <w:sz w:val="28"/>
          <w:szCs w:val="28"/>
        </w:rPr>
        <w:tab/>
        <w:t xml:space="preserve">     </w:t>
      </w:r>
      <w:r w:rsidR="004574B7">
        <w:rPr>
          <w:rFonts w:ascii="Arial" w:hAnsi="Arial" w:cs="Arial"/>
          <w:sz w:val="28"/>
          <w:szCs w:val="28"/>
        </w:rPr>
        <w:t xml:space="preserve">   </w:t>
      </w:r>
      <w:r w:rsidRPr="00D0331F">
        <w:rPr>
          <w:rFonts w:ascii="Arial" w:hAnsi="Arial" w:cs="Arial"/>
          <w:sz w:val="28"/>
          <w:szCs w:val="28"/>
        </w:rPr>
        <w:t xml:space="preserve">  </w:t>
      </w:r>
      <w:r w:rsidRPr="00D0331F">
        <w:rPr>
          <w:rFonts w:ascii="Arial" w:hAnsi="Arial" w:cs="Arial"/>
          <w:sz w:val="28"/>
          <w:szCs w:val="28"/>
          <w:u w:val="single"/>
        </w:rPr>
        <w:tab/>
      </w:r>
      <w:r w:rsidRPr="00D0331F">
        <w:rPr>
          <w:rFonts w:ascii="Arial" w:hAnsi="Arial" w:cs="Arial"/>
          <w:sz w:val="28"/>
          <w:szCs w:val="28"/>
          <w:u w:val="single"/>
        </w:rPr>
        <w:tab/>
      </w:r>
      <w:r w:rsidRPr="00D0331F">
        <w:rPr>
          <w:rFonts w:ascii="Arial" w:hAnsi="Arial" w:cs="Arial"/>
          <w:sz w:val="28"/>
          <w:szCs w:val="28"/>
          <w:u w:val="single"/>
        </w:rPr>
        <w:tab/>
      </w:r>
      <w:r w:rsidRPr="00D0331F">
        <w:rPr>
          <w:rFonts w:ascii="Arial" w:hAnsi="Arial" w:cs="Arial"/>
          <w:sz w:val="28"/>
          <w:szCs w:val="28"/>
          <w:u w:val="single"/>
        </w:rPr>
        <w:tab/>
      </w:r>
    </w:p>
    <w:p w:rsidR="00D0331F" w:rsidRPr="00D0331F" w:rsidRDefault="00D0331F" w:rsidP="00D0331F">
      <w:pPr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ab/>
      </w:r>
      <w:r w:rsidRPr="00D0331F">
        <w:rPr>
          <w:rFonts w:ascii="Arial" w:hAnsi="Arial" w:cs="Arial"/>
          <w:sz w:val="28"/>
          <w:szCs w:val="28"/>
        </w:rPr>
        <w:tab/>
      </w:r>
      <w:r w:rsidRPr="00D0331F">
        <w:rPr>
          <w:rFonts w:ascii="Arial" w:hAnsi="Arial" w:cs="Arial"/>
          <w:sz w:val="28"/>
          <w:szCs w:val="28"/>
        </w:rPr>
        <w:tab/>
      </w:r>
      <w:r w:rsidRPr="00D0331F">
        <w:rPr>
          <w:rFonts w:ascii="Arial" w:hAnsi="Arial" w:cs="Arial"/>
          <w:sz w:val="28"/>
          <w:szCs w:val="28"/>
        </w:rPr>
        <w:tab/>
      </w:r>
      <w:r w:rsidRPr="00D0331F">
        <w:rPr>
          <w:rFonts w:ascii="Arial" w:hAnsi="Arial" w:cs="Arial"/>
          <w:sz w:val="28"/>
          <w:szCs w:val="28"/>
        </w:rPr>
        <w:tab/>
        <w:t xml:space="preserve">   </w:t>
      </w:r>
      <w:r w:rsidRPr="00D0331F">
        <w:rPr>
          <w:rFonts w:ascii="Arial" w:hAnsi="Arial" w:cs="Arial"/>
          <w:sz w:val="28"/>
          <w:szCs w:val="28"/>
        </w:rPr>
        <w:tab/>
        <w:t xml:space="preserve">       </w:t>
      </w:r>
      <w:r w:rsidR="004574B7">
        <w:rPr>
          <w:rFonts w:ascii="Arial" w:hAnsi="Arial" w:cs="Arial"/>
          <w:sz w:val="28"/>
          <w:szCs w:val="28"/>
        </w:rPr>
        <w:t xml:space="preserve">           </w:t>
      </w:r>
      <w:r w:rsidRPr="00D0331F">
        <w:rPr>
          <w:rFonts w:ascii="Arial" w:hAnsi="Arial" w:cs="Arial"/>
          <w:sz w:val="28"/>
          <w:szCs w:val="28"/>
        </w:rPr>
        <w:t xml:space="preserve"> (подпись)</w:t>
      </w:r>
    </w:p>
    <w:p w:rsidR="00D0331F" w:rsidRPr="00D0331F" w:rsidRDefault="00D0331F" w:rsidP="00D0331F">
      <w:pPr>
        <w:rPr>
          <w:rFonts w:ascii="Arial" w:hAnsi="Arial" w:cs="Arial"/>
          <w:sz w:val="28"/>
          <w:szCs w:val="28"/>
        </w:rPr>
      </w:pPr>
    </w:p>
    <w:p w:rsidR="00D0331F" w:rsidRPr="00D0331F" w:rsidRDefault="00D0331F" w:rsidP="00D0331F">
      <w:pPr>
        <w:rPr>
          <w:rFonts w:ascii="Arial" w:hAnsi="Arial" w:cs="Arial"/>
          <w:sz w:val="28"/>
          <w:szCs w:val="28"/>
          <w:u w:val="single"/>
        </w:rPr>
      </w:pPr>
      <w:r w:rsidRPr="00D0331F">
        <w:rPr>
          <w:rFonts w:ascii="Arial" w:hAnsi="Arial" w:cs="Arial"/>
          <w:sz w:val="28"/>
          <w:szCs w:val="28"/>
        </w:rPr>
        <w:tab/>
        <w:t xml:space="preserve">Изделие после упаковки принял </w:t>
      </w:r>
      <w:r w:rsidRPr="00D0331F">
        <w:rPr>
          <w:rFonts w:ascii="Arial" w:hAnsi="Arial" w:cs="Arial"/>
          <w:sz w:val="28"/>
          <w:szCs w:val="28"/>
          <w:u w:val="single"/>
        </w:rPr>
        <w:tab/>
      </w:r>
      <w:r w:rsidRPr="00D0331F">
        <w:rPr>
          <w:rFonts w:ascii="Arial" w:hAnsi="Arial" w:cs="Arial"/>
          <w:sz w:val="28"/>
          <w:szCs w:val="28"/>
          <w:u w:val="single"/>
        </w:rPr>
        <w:tab/>
      </w:r>
      <w:r w:rsidRPr="00D0331F">
        <w:rPr>
          <w:rFonts w:ascii="Arial" w:hAnsi="Arial" w:cs="Arial"/>
          <w:sz w:val="28"/>
          <w:szCs w:val="28"/>
          <w:u w:val="single"/>
        </w:rPr>
        <w:tab/>
      </w:r>
      <w:r w:rsidRPr="00D0331F">
        <w:rPr>
          <w:rFonts w:ascii="Arial" w:hAnsi="Arial" w:cs="Arial"/>
          <w:sz w:val="28"/>
          <w:szCs w:val="28"/>
          <w:u w:val="single"/>
        </w:rPr>
        <w:tab/>
      </w:r>
    </w:p>
    <w:p w:rsidR="00D0331F" w:rsidRPr="00D0331F" w:rsidRDefault="00D0331F" w:rsidP="00D0331F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ab/>
      </w:r>
      <w:r w:rsidRPr="00D0331F">
        <w:rPr>
          <w:rFonts w:ascii="Arial" w:hAnsi="Arial" w:cs="Arial"/>
          <w:sz w:val="28"/>
          <w:szCs w:val="28"/>
        </w:rPr>
        <w:tab/>
      </w:r>
      <w:r w:rsidRPr="00D0331F">
        <w:rPr>
          <w:rFonts w:ascii="Arial" w:hAnsi="Arial" w:cs="Arial"/>
          <w:sz w:val="28"/>
          <w:szCs w:val="28"/>
        </w:rPr>
        <w:tab/>
      </w:r>
      <w:r w:rsidRPr="00D0331F">
        <w:rPr>
          <w:rFonts w:ascii="Arial" w:hAnsi="Arial" w:cs="Arial"/>
          <w:sz w:val="28"/>
          <w:szCs w:val="28"/>
        </w:rPr>
        <w:tab/>
      </w:r>
      <w:r w:rsidRPr="00D0331F">
        <w:rPr>
          <w:rFonts w:ascii="Arial" w:hAnsi="Arial" w:cs="Arial"/>
          <w:sz w:val="28"/>
          <w:szCs w:val="28"/>
        </w:rPr>
        <w:tab/>
      </w:r>
      <w:r w:rsidRPr="00D0331F">
        <w:rPr>
          <w:rFonts w:ascii="Arial" w:hAnsi="Arial" w:cs="Arial"/>
          <w:sz w:val="28"/>
          <w:szCs w:val="28"/>
        </w:rPr>
        <w:tab/>
        <w:t xml:space="preserve">       </w:t>
      </w:r>
      <w:r w:rsidR="004574B7">
        <w:rPr>
          <w:rFonts w:ascii="Arial" w:hAnsi="Arial" w:cs="Arial"/>
          <w:sz w:val="28"/>
          <w:szCs w:val="28"/>
        </w:rPr>
        <w:t xml:space="preserve">            </w:t>
      </w:r>
      <w:r w:rsidRPr="00D0331F">
        <w:rPr>
          <w:rFonts w:ascii="Arial" w:hAnsi="Arial" w:cs="Arial"/>
          <w:sz w:val="28"/>
          <w:szCs w:val="28"/>
        </w:rPr>
        <w:t>(подпись)</w:t>
      </w:r>
    </w:p>
    <w:p w:rsidR="00D0331F" w:rsidRPr="00D0331F" w:rsidRDefault="00D0331F" w:rsidP="00D0331F">
      <w:pPr>
        <w:widowControl w:val="0"/>
        <w:jc w:val="both"/>
        <w:rPr>
          <w:rFonts w:ascii="Arial" w:hAnsi="Arial" w:cs="Arial"/>
          <w:sz w:val="28"/>
          <w:szCs w:val="28"/>
        </w:rPr>
      </w:pPr>
    </w:p>
    <w:p w:rsidR="00164CCA" w:rsidRDefault="00164CCA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D0331F" w:rsidRPr="00753706" w:rsidRDefault="00D0331F" w:rsidP="00753706">
      <w:pPr>
        <w:pStyle w:val="a9"/>
        <w:widowControl w:val="0"/>
        <w:numPr>
          <w:ilvl w:val="0"/>
          <w:numId w:val="3"/>
        </w:numPr>
        <w:jc w:val="both"/>
        <w:rPr>
          <w:rFonts w:ascii="Arial" w:hAnsi="Arial" w:cs="Arial"/>
          <w:b/>
          <w:sz w:val="28"/>
          <w:szCs w:val="28"/>
        </w:rPr>
      </w:pPr>
      <w:r w:rsidRPr="00753706">
        <w:rPr>
          <w:rFonts w:ascii="Arial" w:hAnsi="Arial" w:cs="Arial"/>
          <w:b/>
          <w:sz w:val="28"/>
          <w:szCs w:val="28"/>
        </w:rPr>
        <w:lastRenderedPageBreak/>
        <w:t>ГАРАНТИИ ИЗГОТОВИТЕЛЯ</w:t>
      </w:r>
    </w:p>
    <w:p w:rsidR="00753706" w:rsidRPr="00753706" w:rsidRDefault="00753706" w:rsidP="00753706">
      <w:pPr>
        <w:pStyle w:val="a9"/>
        <w:widowControl w:val="0"/>
        <w:ind w:left="1069"/>
        <w:jc w:val="both"/>
        <w:rPr>
          <w:rFonts w:ascii="Arial" w:hAnsi="Arial" w:cs="Arial"/>
          <w:sz w:val="28"/>
          <w:szCs w:val="28"/>
        </w:rPr>
      </w:pPr>
    </w:p>
    <w:p w:rsidR="00D0331F" w:rsidRPr="00D0331F" w:rsidRDefault="00D0331F" w:rsidP="00D0331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Гарантийный срок эксплуатации прилавка - 1 год со дня ввода в  эксплуатацию.</w:t>
      </w:r>
    </w:p>
    <w:p w:rsidR="00D0331F" w:rsidRPr="00D0331F" w:rsidRDefault="00D0331F" w:rsidP="00D0331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Гарантийный срок хранения 1 год со дня изготовления.</w:t>
      </w:r>
    </w:p>
    <w:p w:rsidR="00D0331F" w:rsidRPr="00D0331F" w:rsidRDefault="00D0331F" w:rsidP="00D0331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В течение гарантийного срока предприятие-изготовитель гарантирует безвозмездное устранение выявленных дефектов изготовления и замену вышедших из строя составных частей прилавка, произошедших не по вине потребителя, при соблюдении потребителем условий транспортирования, хранения и эксплуатации изделия.</w:t>
      </w:r>
    </w:p>
    <w:p w:rsidR="00D0331F" w:rsidRPr="00D0331F" w:rsidRDefault="00D0331F" w:rsidP="00D0331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Гарантия не распространяется на случаи, когда прилавок вышел из строя по вине потребителя в результате несоблюдения требований, указанных в паспорте.</w:t>
      </w:r>
    </w:p>
    <w:p w:rsidR="00D0331F" w:rsidRPr="00D0331F" w:rsidRDefault="00D0331F" w:rsidP="00D0331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Время нахождения прилавка в ремонте в гарантийный срок не включается.</w:t>
      </w:r>
    </w:p>
    <w:p w:rsidR="00D0331F" w:rsidRPr="00D0331F" w:rsidRDefault="00D0331F" w:rsidP="00D0331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В случае невозможности устранения на месте выявленных дефектов предприятие-изготовитель обязуется заменить дефектный прилавок.</w:t>
      </w:r>
    </w:p>
    <w:p w:rsidR="00D0331F" w:rsidRPr="00D0331F" w:rsidRDefault="00D0331F" w:rsidP="0075370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Все детали, узлы и комплектующие изделия, вышедшие из строя в период гарантийного срока эксплуатации, должны быть возвращены заводу-изготовителю</w:t>
      </w:r>
      <w:r w:rsidR="00753706">
        <w:rPr>
          <w:rFonts w:ascii="Arial" w:hAnsi="Arial" w:cs="Arial"/>
          <w:sz w:val="28"/>
          <w:szCs w:val="28"/>
        </w:rPr>
        <w:t xml:space="preserve"> </w:t>
      </w:r>
      <w:r w:rsidRPr="00D0331F">
        <w:rPr>
          <w:rFonts w:ascii="Arial" w:hAnsi="Arial" w:cs="Arial"/>
          <w:sz w:val="28"/>
          <w:szCs w:val="28"/>
        </w:rPr>
        <w:t>прилавка для детального анализа причин выхода из строя и своевременного принятия мер для их исключения.</w:t>
      </w:r>
    </w:p>
    <w:p w:rsidR="00D0331F" w:rsidRDefault="00D0331F" w:rsidP="00D0331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Рекламация рассматривается только в случае поступления отказавшего узла, детали или комплектующего изделия с указанием номера прилавка, даты изготовления и установки</w:t>
      </w:r>
      <w:r w:rsidR="00753706">
        <w:rPr>
          <w:rFonts w:ascii="Arial" w:hAnsi="Arial" w:cs="Arial"/>
          <w:sz w:val="28"/>
          <w:szCs w:val="28"/>
        </w:rPr>
        <w:t>.</w:t>
      </w:r>
    </w:p>
    <w:p w:rsidR="00753706" w:rsidRPr="00D0331F" w:rsidRDefault="00753706" w:rsidP="00D0331F">
      <w:pPr>
        <w:ind w:firstLine="709"/>
        <w:jc w:val="both"/>
        <w:rPr>
          <w:rFonts w:ascii="Arial" w:hAnsi="Arial" w:cs="Arial"/>
          <w:b/>
          <w:noProof/>
          <w:sz w:val="28"/>
          <w:szCs w:val="28"/>
        </w:rPr>
      </w:pPr>
    </w:p>
    <w:p w:rsidR="00D0331F" w:rsidRPr="00753706" w:rsidRDefault="00D0331F" w:rsidP="00753706">
      <w:pPr>
        <w:pStyle w:val="a9"/>
        <w:widowControl w:val="0"/>
        <w:numPr>
          <w:ilvl w:val="0"/>
          <w:numId w:val="3"/>
        </w:numPr>
        <w:jc w:val="both"/>
        <w:rPr>
          <w:rFonts w:ascii="Arial" w:hAnsi="Arial" w:cs="Arial"/>
          <w:b/>
          <w:sz w:val="28"/>
          <w:szCs w:val="28"/>
        </w:rPr>
      </w:pPr>
      <w:r w:rsidRPr="00753706">
        <w:rPr>
          <w:rFonts w:ascii="Arial" w:hAnsi="Arial" w:cs="Arial"/>
          <w:b/>
          <w:sz w:val="28"/>
          <w:szCs w:val="28"/>
        </w:rPr>
        <w:t>СВЕДЕНИЯ О РЕКЛАМАЦИЯХ</w:t>
      </w:r>
    </w:p>
    <w:p w:rsidR="00D0331F" w:rsidRPr="00D0331F" w:rsidRDefault="00D0331F" w:rsidP="00D0331F">
      <w:pPr>
        <w:widowControl w:val="0"/>
        <w:ind w:left="1069"/>
        <w:jc w:val="both"/>
        <w:rPr>
          <w:rFonts w:ascii="Arial" w:hAnsi="Arial" w:cs="Arial"/>
          <w:sz w:val="28"/>
          <w:szCs w:val="28"/>
        </w:rPr>
      </w:pPr>
    </w:p>
    <w:p w:rsidR="00CC6FAA" w:rsidRDefault="00D0331F" w:rsidP="00D0331F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  <w:r w:rsidRPr="00D0331F">
        <w:rPr>
          <w:rFonts w:ascii="Arial" w:hAnsi="Arial" w:cs="Arial"/>
          <w:color w:val="000000"/>
          <w:sz w:val="28"/>
          <w:szCs w:val="28"/>
        </w:rPr>
        <w:tab/>
      </w:r>
      <w:proofErr w:type="gramStart"/>
      <w:r w:rsidRPr="00D0331F">
        <w:rPr>
          <w:rFonts w:ascii="Arial" w:hAnsi="Arial" w:cs="Arial"/>
          <w:color w:val="000000"/>
          <w:sz w:val="28"/>
          <w:szCs w:val="28"/>
        </w:rPr>
        <w:t>Рекламации предприятию-изготовителю предъявляются потребителем в порядке и сроки, предусмотренные Федеральным законом «О защите прав потребителей»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</w:t>
      </w:r>
      <w:proofErr w:type="gramEnd"/>
      <w:r w:rsidRPr="00D0331F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gramStart"/>
      <w:r w:rsidRPr="00D0331F">
        <w:rPr>
          <w:rFonts w:ascii="Arial" w:hAnsi="Arial" w:cs="Arial"/>
          <w:color w:val="000000"/>
          <w:sz w:val="28"/>
          <w:szCs w:val="28"/>
        </w:rPr>
        <w:t>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покупателя о безвозмездном предоставлении ему на период ремонта или замены</w:t>
      </w:r>
      <w:proofErr w:type="gramEnd"/>
      <w:r w:rsidRPr="00D0331F">
        <w:rPr>
          <w:rFonts w:ascii="Arial" w:hAnsi="Arial" w:cs="Arial"/>
          <w:color w:val="000000"/>
          <w:sz w:val="28"/>
          <w:szCs w:val="28"/>
        </w:rPr>
        <w:t xml:space="preserve"> аналогичного товара,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комплектации» изменениями и дополнениями от 20.10.1998г., 02.10.1999г., 06.02.2002г.,</w:t>
      </w:r>
      <w:r w:rsidR="00CC6FAA" w:rsidRPr="00CC6FAA">
        <w:rPr>
          <w:rFonts w:ascii="Arial" w:hAnsi="Arial" w:cs="Arial"/>
          <w:color w:val="000080"/>
          <w:sz w:val="28"/>
          <w:szCs w:val="28"/>
        </w:rPr>
        <w:t xml:space="preserve"> </w:t>
      </w:r>
      <w:r w:rsidRPr="00D0331F">
        <w:rPr>
          <w:rFonts w:ascii="Arial" w:hAnsi="Arial" w:cs="Arial"/>
          <w:color w:val="000000"/>
          <w:sz w:val="28"/>
          <w:szCs w:val="28"/>
        </w:rPr>
        <w:t>12.07.2003г., 01.02.2005г.; 08.02, 15.05, 15.12.2000г., 27.03.2007г., 27.01.2009г.</w:t>
      </w:r>
    </w:p>
    <w:p w:rsidR="00753706" w:rsidRDefault="00753706" w:rsidP="00CC6FAA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</w:p>
    <w:p w:rsidR="00D0331F" w:rsidRPr="00D0331F" w:rsidRDefault="00D0331F" w:rsidP="00753706">
      <w:pPr>
        <w:widowControl w:val="0"/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D0331F">
        <w:rPr>
          <w:rFonts w:ascii="Arial" w:hAnsi="Arial" w:cs="Arial"/>
          <w:color w:val="000000"/>
          <w:sz w:val="28"/>
          <w:szCs w:val="28"/>
        </w:rPr>
        <w:t xml:space="preserve">Рекламации направлять по адресу:  </w:t>
      </w:r>
      <w:r w:rsidRPr="00D0331F">
        <w:rPr>
          <w:rFonts w:ascii="Arial" w:hAnsi="Arial" w:cs="Arial"/>
          <w:b/>
          <w:bCs/>
          <w:color w:val="000000"/>
          <w:sz w:val="28"/>
          <w:szCs w:val="28"/>
        </w:rPr>
        <w:t xml:space="preserve">Чувашская Республика, </w:t>
      </w:r>
    </w:p>
    <w:p w:rsidR="00D0331F" w:rsidRPr="00D0331F" w:rsidRDefault="00753706" w:rsidP="00CC6FAA">
      <w:pPr>
        <w:widowControl w:val="0"/>
        <w:ind w:left="4247"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   </w:t>
      </w:r>
      <w:r w:rsidR="00D0331F" w:rsidRPr="00D0331F">
        <w:rPr>
          <w:rFonts w:ascii="Arial" w:hAnsi="Arial" w:cs="Arial"/>
          <w:b/>
          <w:bCs/>
          <w:color w:val="000000"/>
          <w:sz w:val="28"/>
          <w:szCs w:val="28"/>
        </w:rPr>
        <w:t xml:space="preserve">г. Чебоксары, Базовый проезд, 17. </w:t>
      </w:r>
    </w:p>
    <w:p w:rsidR="00D0331F" w:rsidRPr="00D0331F" w:rsidRDefault="00753706" w:rsidP="00CC6FAA">
      <w:pPr>
        <w:widowControl w:val="0"/>
        <w:ind w:left="4248" w:firstLine="708"/>
        <w:jc w:val="both"/>
        <w:rPr>
          <w:rFonts w:ascii="Arial" w:hAnsi="Arial" w:cs="Arial"/>
          <w:color w:val="00008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   </w:t>
      </w:r>
      <w:r w:rsidR="00D0331F" w:rsidRPr="00D0331F">
        <w:rPr>
          <w:rFonts w:ascii="Arial" w:hAnsi="Arial" w:cs="Arial"/>
          <w:b/>
          <w:bCs/>
          <w:color w:val="000000"/>
          <w:sz w:val="28"/>
          <w:szCs w:val="28"/>
        </w:rPr>
        <w:t>Тел./факс: (8352)  56-06-26, 56-06-85.</w:t>
      </w:r>
    </w:p>
    <w:p w:rsidR="00D0331F" w:rsidRPr="00D0331F" w:rsidRDefault="00D0331F" w:rsidP="00D0331F">
      <w:pPr>
        <w:ind w:firstLine="600"/>
        <w:jc w:val="both"/>
        <w:rPr>
          <w:rFonts w:ascii="Arial" w:hAnsi="Arial" w:cs="Arial"/>
          <w:b/>
          <w:sz w:val="28"/>
          <w:szCs w:val="28"/>
        </w:rPr>
      </w:pPr>
    </w:p>
    <w:p w:rsidR="00D0331F" w:rsidRPr="00753706" w:rsidRDefault="00D0331F" w:rsidP="00753706">
      <w:pPr>
        <w:pStyle w:val="a9"/>
        <w:numPr>
          <w:ilvl w:val="0"/>
          <w:numId w:val="3"/>
        </w:numPr>
        <w:jc w:val="both"/>
        <w:rPr>
          <w:rFonts w:ascii="Arial" w:hAnsi="Arial" w:cs="Arial"/>
          <w:b/>
          <w:sz w:val="28"/>
          <w:szCs w:val="28"/>
        </w:rPr>
      </w:pPr>
      <w:r w:rsidRPr="00753706">
        <w:rPr>
          <w:rFonts w:ascii="Arial" w:hAnsi="Arial" w:cs="Arial"/>
          <w:b/>
          <w:sz w:val="28"/>
          <w:szCs w:val="28"/>
        </w:rPr>
        <w:t>СВЕДЕНИЯ ОБ УТИЛИЗАЦИИ</w:t>
      </w:r>
    </w:p>
    <w:p w:rsidR="00753706" w:rsidRPr="00753706" w:rsidRDefault="00753706" w:rsidP="00753706">
      <w:pPr>
        <w:pStyle w:val="a9"/>
        <w:ind w:left="1069"/>
        <w:jc w:val="both"/>
        <w:rPr>
          <w:rFonts w:ascii="Arial" w:hAnsi="Arial" w:cs="Arial"/>
          <w:b/>
          <w:sz w:val="28"/>
          <w:szCs w:val="28"/>
        </w:rPr>
      </w:pPr>
    </w:p>
    <w:p w:rsidR="00D0331F" w:rsidRPr="00D0331F" w:rsidRDefault="00D0331F" w:rsidP="00CC6FAA">
      <w:pPr>
        <w:ind w:firstLine="600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При подготовке и отправке прилавка на утилизацию необходимо разобрать и рассортировать составные части прилавка по материалам, из которых они изготовлены.</w:t>
      </w:r>
    </w:p>
    <w:p w:rsidR="00D0331F" w:rsidRPr="00D0331F" w:rsidRDefault="00D0331F" w:rsidP="0075370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b/>
          <w:sz w:val="28"/>
          <w:szCs w:val="28"/>
        </w:rPr>
        <w:t xml:space="preserve">Внимание! </w:t>
      </w:r>
      <w:r w:rsidRPr="00D0331F">
        <w:rPr>
          <w:rFonts w:ascii="Arial" w:hAnsi="Arial" w:cs="Arial"/>
          <w:sz w:val="28"/>
          <w:szCs w:val="28"/>
        </w:rPr>
        <w:t>Конструкция прилавка постоянно совершенствуется, поэтому возможны незначительные изменения, не отраженные в настоящем  руководстве.</w:t>
      </w:r>
    </w:p>
    <w:p w:rsidR="00D0331F" w:rsidRPr="00D0331F" w:rsidRDefault="00D0331F" w:rsidP="00D0331F">
      <w:pPr>
        <w:rPr>
          <w:rFonts w:ascii="Arial" w:hAnsi="Arial" w:cs="Arial"/>
          <w:b/>
          <w:sz w:val="28"/>
          <w:szCs w:val="28"/>
        </w:rPr>
      </w:pPr>
    </w:p>
    <w:p w:rsidR="00CD6698" w:rsidRDefault="00D0331F" w:rsidP="00CD6698">
      <w:pPr>
        <w:pStyle w:val="a9"/>
        <w:numPr>
          <w:ilvl w:val="0"/>
          <w:numId w:val="3"/>
        </w:numPr>
        <w:rPr>
          <w:rFonts w:ascii="Arial" w:hAnsi="Arial" w:cs="Arial"/>
          <w:b/>
          <w:sz w:val="28"/>
          <w:szCs w:val="28"/>
        </w:rPr>
      </w:pPr>
      <w:r w:rsidRPr="00CD6698">
        <w:rPr>
          <w:rFonts w:ascii="Arial" w:hAnsi="Arial" w:cs="Arial"/>
          <w:b/>
          <w:sz w:val="28"/>
          <w:szCs w:val="28"/>
        </w:rPr>
        <w:t>ХРАНЕНИЕ, ТРАНСПОРТИРОВАНИЕ И СКЛАДИРОВАНИЕ</w:t>
      </w:r>
    </w:p>
    <w:p w:rsidR="00D0331F" w:rsidRPr="00CD6698" w:rsidRDefault="00D0331F" w:rsidP="00CD6698">
      <w:pPr>
        <w:pStyle w:val="a9"/>
        <w:ind w:left="1069"/>
        <w:rPr>
          <w:rFonts w:ascii="Arial" w:hAnsi="Arial" w:cs="Arial"/>
          <w:b/>
          <w:sz w:val="28"/>
          <w:szCs w:val="28"/>
        </w:rPr>
      </w:pPr>
      <w:r w:rsidRPr="00CD6698">
        <w:rPr>
          <w:rFonts w:ascii="Arial" w:hAnsi="Arial" w:cs="Arial"/>
          <w:b/>
          <w:sz w:val="28"/>
          <w:szCs w:val="28"/>
        </w:rPr>
        <w:t xml:space="preserve"> </w:t>
      </w:r>
    </w:p>
    <w:p w:rsidR="00D0331F" w:rsidRPr="00D0331F" w:rsidRDefault="00D0331F" w:rsidP="00CC6FAA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Хранение прилавка должно осуществляться в транспортной таре предприятия - изготовителя по группе условий хранения 4 ГОСТ 15150 при температуре окружающего воздуха не ниже минус 35 °С.</w:t>
      </w:r>
    </w:p>
    <w:p w:rsidR="00D0331F" w:rsidRPr="00CC6FAA" w:rsidRDefault="00D0331F" w:rsidP="00CC6FAA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Срок хранения не более 12 месяцев.</w:t>
      </w:r>
    </w:p>
    <w:p w:rsidR="00D0331F" w:rsidRPr="00D0331F" w:rsidRDefault="00D0331F" w:rsidP="00CC6FAA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 xml:space="preserve">При сроке хранения свыше 12 месяцев владелец прилавка обязан произвести </w:t>
      </w:r>
      <w:proofErr w:type="spellStart"/>
      <w:r w:rsidRPr="00D0331F">
        <w:rPr>
          <w:rFonts w:ascii="Arial" w:hAnsi="Arial" w:cs="Arial"/>
          <w:sz w:val="28"/>
          <w:szCs w:val="28"/>
        </w:rPr>
        <w:t>переконсервацию</w:t>
      </w:r>
      <w:proofErr w:type="spellEnd"/>
      <w:r w:rsidRPr="00D0331F">
        <w:rPr>
          <w:rFonts w:ascii="Arial" w:hAnsi="Arial" w:cs="Arial"/>
          <w:sz w:val="28"/>
          <w:szCs w:val="28"/>
        </w:rPr>
        <w:t xml:space="preserve"> изделия по ГОСТ 9.014. </w:t>
      </w:r>
    </w:p>
    <w:p w:rsidR="00D0331F" w:rsidRPr="00D0331F" w:rsidRDefault="00D0331F" w:rsidP="00CC6FAA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 xml:space="preserve">Упакованный прилавок следует транспортировать железнодорожным, речным, автомобильным транспортом в соответствии с действующими правилами перевозок на этих видах транспорта. </w:t>
      </w:r>
      <w:proofErr w:type="gramStart"/>
      <w:r w:rsidRPr="00D0331F">
        <w:rPr>
          <w:rFonts w:ascii="Arial" w:hAnsi="Arial" w:cs="Arial"/>
          <w:sz w:val="28"/>
          <w:szCs w:val="28"/>
        </w:rPr>
        <w:t>Морской</w:t>
      </w:r>
      <w:proofErr w:type="gramEnd"/>
      <w:r w:rsidRPr="00D0331F">
        <w:rPr>
          <w:rFonts w:ascii="Arial" w:hAnsi="Arial" w:cs="Arial"/>
          <w:sz w:val="28"/>
          <w:szCs w:val="28"/>
        </w:rPr>
        <w:t xml:space="preserve"> и другие виды транспорта применяются по особому соглашению. </w:t>
      </w:r>
    </w:p>
    <w:p w:rsidR="00D0331F" w:rsidRPr="00D0331F" w:rsidRDefault="00D0331F" w:rsidP="00CC6FAA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Условия транспортирования в части воздействия климатических факторов</w:t>
      </w:r>
      <w:r w:rsidR="00CC6FAA" w:rsidRPr="00CC6FAA">
        <w:rPr>
          <w:rFonts w:ascii="Arial" w:hAnsi="Arial" w:cs="Arial"/>
          <w:sz w:val="28"/>
          <w:szCs w:val="28"/>
        </w:rPr>
        <w:t xml:space="preserve"> </w:t>
      </w:r>
      <w:r w:rsidRPr="00D0331F">
        <w:rPr>
          <w:rFonts w:ascii="Arial" w:hAnsi="Arial" w:cs="Arial"/>
          <w:sz w:val="28"/>
          <w:szCs w:val="28"/>
        </w:rPr>
        <w:t xml:space="preserve">– группа 8 по ГОСТ 15150, в части воздействия механических факторов – </w:t>
      </w:r>
      <w:proofErr w:type="gramStart"/>
      <w:r w:rsidRPr="00D0331F">
        <w:rPr>
          <w:rFonts w:ascii="Arial" w:hAnsi="Arial" w:cs="Arial"/>
          <w:sz w:val="28"/>
          <w:szCs w:val="28"/>
        </w:rPr>
        <w:t>С</w:t>
      </w:r>
      <w:proofErr w:type="gramEnd"/>
      <w:r w:rsidRPr="00D0331F">
        <w:rPr>
          <w:rFonts w:ascii="Arial" w:hAnsi="Arial" w:cs="Arial"/>
          <w:sz w:val="28"/>
          <w:szCs w:val="28"/>
        </w:rPr>
        <w:t xml:space="preserve"> по ГОСТ 23170.</w:t>
      </w:r>
    </w:p>
    <w:p w:rsidR="00D0331F" w:rsidRPr="00D0331F" w:rsidRDefault="00D0331F" w:rsidP="00CC6FAA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Погрузка и разгрузка прилавка из транспортных средств должна производиться осторожно, не допуская ударов и толчков.</w:t>
      </w:r>
    </w:p>
    <w:p w:rsidR="00D0331F" w:rsidRPr="00CC6FAA" w:rsidRDefault="00D0331F" w:rsidP="00CC6FAA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D0331F" w:rsidRPr="00D0331F" w:rsidRDefault="00D0331F" w:rsidP="00CC6FAA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CC6FAA">
        <w:rPr>
          <w:rFonts w:ascii="Arial" w:hAnsi="Arial" w:cs="Arial"/>
          <w:sz w:val="28"/>
          <w:szCs w:val="28"/>
        </w:rPr>
        <w:t xml:space="preserve">ВНИМАНИЕ!  </w:t>
      </w:r>
      <w:r w:rsidRPr="00D0331F">
        <w:rPr>
          <w:rFonts w:ascii="Arial" w:hAnsi="Arial" w:cs="Arial"/>
          <w:sz w:val="28"/>
          <w:szCs w:val="28"/>
        </w:rPr>
        <w:t>Допускается</w:t>
      </w:r>
      <w:r w:rsidRPr="00CC6FAA">
        <w:rPr>
          <w:rFonts w:ascii="Arial" w:hAnsi="Arial" w:cs="Arial"/>
          <w:sz w:val="28"/>
          <w:szCs w:val="28"/>
        </w:rPr>
        <w:t xml:space="preserve"> </w:t>
      </w:r>
      <w:r w:rsidRPr="00D0331F">
        <w:rPr>
          <w:rFonts w:ascii="Arial" w:hAnsi="Arial" w:cs="Arial"/>
          <w:sz w:val="28"/>
          <w:szCs w:val="28"/>
        </w:rPr>
        <w:t>складирование упакованных прилавков по высоте в три яруса для хранения.</w:t>
      </w:r>
    </w:p>
    <w:p w:rsidR="00CC6FAA" w:rsidRDefault="00CC6FAA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D0331F" w:rsidRPr="00D0331F" w:rsidRDefault="00CC6FAA" w:rsidP="00D0331F">
      <w:pPr>
        <w:jc w:val="center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object w:dxaOrig="23805" w:dyaOrig="22875">
          <v:shape id="_x0000_i1026" type="#_x0000_t75" style="width:463.2pt;height:418.7pt" o:ole="">
            <v:imagedata r:id="rId10" o:title=""/>
          </v:shape>
          <o:OLEObject Type="Embed" ProgID="SolidEdge.DraftDocument" ShapeID="_x0000_i1026" DrawAspect="Content" ObjectID="_1494843488" r:id="rId11"/>
        </w:object>
      </w:r>
    </w:p>
    <w:p w:rsidR="00CC6FAA" w:rsidRDefault="00D0331F" w:rsidP="00D0331F">
      <w:pPr>
        <w:jc w:val="center"/>
        <w:rPr>
          <w:rFonts w:ascii="Arial" w:hAnsi="Arial" w:cs="Arial"/>
          <w:sz w:val="28"/>
          <w:szCs w:val="28"/>
        </w:rPr>
      </w:pPr>
      <w:r w:rsidRPr="00D0331F">
        <w:rPr>
          <w:rFonts w:ascii="Arial" w:hAnsi="Arial" w:cs="Arial"/>
          <w:sz w:val="28"/>
          <w:szCs w:val="28"/>
        </w:rPr>
        <w:t>Рис.1</w:t>
      </w:r>
    </w:p>
    <w:p w:rsidR="00CC6FAA" w:rsidRDefault="00CC6FAA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617C8B" w:rsidRDefault="00617C8B" w:rsidP="00CC6FAA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  <w:lang w:val="en-US"/>
        </w:rPr>
      </w:pPr>
      <w:r w:rsidRPr="00617C8B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840220" cy="9779126"/>
            <wp:effectExtent l="19050" t="0" r="0" b="0"/>
            <wp:docPr id="1" name="Рисунок 4" descr="d:\Users\texno3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texno3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C8B" w:rsidRDefault="007A52AF" w:rsidP="00CC6FAA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  <w:lang w:val="en-US"/>
        </w:rPr>
      </w:pPr>
      <w:r w:rsidRPr="007A52AF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798252" cy="9294125"/>
            <wp:effectExtent l="19050" t="0" r="2598" b="0"/>
            <wp:docPr id="2" name="Рисунок 6" descr="d:\Users\texno3\Desktop\Безымян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texno3\Desktop\Безымянный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172" cy="929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DD8" w:rsidRDefault="00BA1DD8" w:rsidP="00CC6FAA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  <w:lang w:val="en-US"/>
        </w:rPr>
      </w:pPr>
    </w:p>
    <w:p w:rsidR="00617C8B" w:rsidRDefault="00BA1DD8" w:rsidP="00CC6FAA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  <w:lang w:val="en-US"/>
        </w:rPr>
      </w:pPr>
      <w:r w:rsidRPr="00BA1DD8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755951" cy="8757313"/>
            <wp:effectExtent l="19050" t="0" r="6799" b="0"/>
            <wp:docPr id="7" name="Рисунок 7" descr="d:\Users\texno3\Desktop\Безымянный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texno3\Desktop\Безымянный 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194" cy="875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FAA" w:rsidRDefault="00CC6FAA" w:rsidP="00CC6FAA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840220" cy="9535795"/>
            <wp:effectExtent l="19050" t="0" r="0" b="0"/>
            <wp:docPr id="4" name="Рисунок 14" descr="\\Router\box\Конструкторский отдел\_ПРОДУКЦИЯ\Паспорта\сертификаты\EAC ноябрь 13\сертификаты\ПСП, МН, М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Router\box\Конструкторский отдел\_ПРОДУКЦИЯ\Паспорта\сертификаты\EAC ноябрь 13\сертификаты\ПСП, МН, МП лист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3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840220" cy="9535795"/>
            <wp:effectExtent l="19050" t="0" r="0" b="0"/>
            <wp:docPr id="5" name="Рисунок 13" descr="\\Router\box\Конструкторский отдел\_ПРОДУКЦИЯ\Паспорта\сертификаты\EAC ноябрь 13\сертификаты\ПСП, МН, М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Router\box\Конструкторский отдел\_ПРОДУКЦИЯ\Паспорта\сертификаты\EAC ноябрь 13\сертификаты\ПСП, МН, МП лист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3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31F" w:rsidRPr="00D0331F" w:rsidRDefault="00D0331F" w:rsidP="00D0331F">
      <w:pPr>
        <w:jc w:val="center"/>
        <w:rPr>
          <w:rFonts w:ascii="Arial" w:hAnsi="Arial" w:cs="Arial"/>
          <w:sz w:val="28"/>
          <w:szCs w:val="28"/>
        </w:rPr>
      </w:pPr>
    </w:p>
    <w:sectPr w:rsidR="00D0331F" w:rsidRPr="00D0331F" w:rsidSect="00D0331F">
      <w:headerReference w:type="default" r:id="rId17"/>
      <w:pgSz w:w="11906" w:h="16838"/>
      <w:pgMar w:top="567" w:right="567" w:bottom="567" w:left="567" w:header="283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706" w:rsidRDefault="00753706" w:rsidP="00D0331F">
      <w:r>
        <w:separator/>
      </w:r>
    </w:p>
  </w:endnote>
  <w:endnote w:type="continuationSeparator" w:id="0">
    <w:p w:rsidR="00753706" w:rsidRDefault="00753706" w:rsidP="00D033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706" w:rsidRDefault="00753706" w:rsidP="00D0331F">
      <w:r>
        <w:separator/>
      </w:r>
    </w:p>
  </w:footnote>
  <w:footnote w:type="continuationSeparator" w:id="0">
    <w:p w:rsidR="00753706" w:rsidRDefault="00753706" w:rsidP="00D033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90484"/>
      <w:docPartObj>
        <w:docPartGallery w:val="Page Numbers (Top of Page)"/>
        <w:docPartUnique/>
      </w:docPartObj>
    </w:sdtPr>
    <w:sdtContent>
      <w:p w:rsidR="00753706" w:rsidRPr="00D0331F" w:rsidRDefault="00753706" w:rsidP="00D0331F">
        <w:pPr>
          <w:pStyle w:val="a5"/>
          <w:jc w:val="center"/>
        </w:pPr>
        <w:fldSimple w:instr=" PAGE   \* MERGEFORMAT ">
          <w:r w:rsidR="00CD6698">
            <w:rPr>
              <w:noProof/>
            </w:rPr>
            <w:t>9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60BB1"/>
    <w:multiLevelType w:val="hybridMultilevel"/>
    <w:tmpl w:val="3288F25A"/>
    <w:lvl w:ilvl="0" w:tplc="F0DCD8D6">
      <w:start w:val="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>
    <w:nsid w:val="2D060363"/>
    <w:multiLevelType w:val="hybridMultilevel"/>
    <w:tmpl w:val="508EBD38"/>
    <w:lvl w:ilvl="0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036"/>
        </w:tabs>
        <w:ind w:left="403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756"/>
        </w:tabs>
        <w:ind w:left="475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476"/>
        </w:tabs>
        <w:ind w:left="547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196"/>
        </w:tabs>
        <w:ind w:left="619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916"/>
        </w:tabs>
        <w:ind w:left="691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636"/>
        </w:tabs>
        <w:ind w:left="763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356"/>
        </w:tabs>
        <w:ind w:left="835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076"/>
        </w:tabs>
        <w:ind w:left="9076" w:hanging="180"/>
      </w:pPr>
    </w:lvl>
  </w:abstractNum>
  <w:abstractNum w:abstractNumId="2">
    <w:nsid w:val="46B146BE"/>
    <w:multiLevelType w:val="hybridMultilevel"/>
    <w:tmpl w:val="51D601AE"/>
    <w:lvl w:ilvl="0" w:tplc="964A38FA">
      <w:start w:val="1"/>
      <w:numFmt w:val="decimal"/>
      <w:lvlText w:val="%1"/>
      <w:legacy w:legacy="1" w:legacySpace="0" w:legacyIndent="283"/>
      <w:lvlJc w:val="left"/>
      <w:pPr>
        <w:ind w:left="3163" w:hanging="283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4036"/>
        </w:tabs>
        <w:ind w:left="403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756"/>
        </w:tabs>
        <w:ind w:left="475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476"/>
        </w:tabs>
        <w:ind w:left="547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196"/>
        </w:tabs>
        <w:ind w:left="619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916"/>
        </w:tabs>
        <w:ind w:left="691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636"/>
        </w:tabs>
        <w:ind w:left="763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356"/>
        </w:tabs>
        <w:ind w:left="835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076"/>
        </w:tabs>
        <w:ind w:left="907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331F"/>
    <w:rsid w:val="00164CCA"/>
    <w:rsid w:val="001900BD"/>
    <w:rsid w:val="002556C8"/>
    <w:rsid w:val="00366C65"/>
    <w:rsid w:val="004574B7"/>
    <w:rsid w:val="004A0B26"/>
    <w:rsid w:val="004C2856"/>
    <w:rsid w:val="00617C8B"/>
    <w:rsid w:val="00753706"/>
    <w:rsid w:val="007A52AF"/>
    <w:rsid w:val="0080251C"/>
    <w:rsid w:val="0084152D"/>
    <w:rsid w:val="00910B04"/>
    <w:rsid w:val="00BA1DD8"/>
    <w:rsid w:val="00BA2379"/>
    <w:rsid w:val="00C849F1"/>
    <w:rsid w:val="00CC6FAA"/>
    <w:rsid w:val="00CD6698"/>
    <w:rsid w:val="00D0331F"/>
    <w:rsid w:val="00D11748"/>
    <w:rsid w:val="00D70649"/>
    <w:rsid w:val="00F134E9"/>
    <w:rsid w:val="00F53C1E"/>
    <w:rsid w:val="00F66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31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0331F"/>
    <w:pPr>
      <w:keepNext/>
      <w:overflowPunct/>
      <w:autoSpaceDE/>
      <w:autoSpaceDN/>
      <w:adjustRightInd/>
      <w:jc w:val="center"/>
      <w:textAlignment w:val="auto"/>
      <w:outlineLvl w:val="0"/>
    </w:pPr>
    <w:rPr>
      <w:rFonts w:ascii="Arial" w:hAnsi="Arial"/>
      <w:color w:val="000080"/>
      <w:sz w:val="36"/>
      <w:u w:val="single"/>
    </w:rPr>
  </w:style>
  <w:style w:type="paragraph" w:styleId="2">
    <w:name w:val="heading 2"/>
    <w:basedOn w:val="a"/>
    <w:next w:val="a"/>
    <w:link w:val="20"/>
    <w:qFormat/>
    <w:rsid w:val="00D0331F"/>
    <w:pPr>
      <w:keepNext/>
      <w:widowControl w:val="0"/>
      <w:overflowPunct/>
      <w:autoSpaceDE/>
      <w:autoSpaceDN/>
      <w:adjustRightInd/>
      <w:jc w:val="center"/>
      <w:textAlignment w:val="auto"/>
      <w:outlineLvl w:val="1"/>
    </w:pPr>
    <w:rPr>
      <w:rFonts w:ascii="Arial" w:hAnsi="Arial"/>
      <w:b/>
      <w:color w:val="000080"/>
      <w:sz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331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331F"/>
    <w:rPr>
      <w:rFonts w:ascii="Arial" w:eastAsia="Times New Roman" w:hAnsi="Arial" w:cs="Times New Roman"/>
      <w:color w:val="000080"/>
      <w:sz w:val="36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D0331F"/>
    <w:rPr>
      <w:rFonts w:ascii="Arial" w:eastAsia="Times New Roman" w:hAnsi="Arial" w:cs="Times New Roman"/>
      <w:b/>
      <w:color w:val="000080"/>
      <w:sz w:val="36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033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31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0331F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D0331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033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D0331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033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7537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12</Pages>
  <Words>1313</Words>
  <Characters>7488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еу</dc:creator>
  <cp:lastModifiedBy>еу</cp:lastModifiedBy>
  <cp:revision>9</cp:revision>
  <dcterms:created xsi:type="dcterms:W3CDTF">2014-02-26T05:24:00Z</dcterms:created>
  <dcterms:modified xsi:type="dcterms:W3CDTF">2015-06-03T10:32:00Z</dcterms:modified>
</cp:coreProperties>
</file>