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32" w:rsidRPr="00F604BB" w:rsidRDefault="00560E59" w:rsidP="00F604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04BB">
        <w:rPr>
          <w:rFonts w:ascii="Times New Roman" w:hAnsi="Times New Roman" w:cs="Times New Roman"/>
          <w:b/>
          <w:sz w:val="36"/>
          <w:szCs w:val="36"/>
        </w:rPr>
        <w:t>Платформа ОФД «Партнеры и Платформа ОФД» -</w:t>
      </w:r>
      <w:r w:rsidR="003F698C" w:rsidRPr="00F604BB">
        <w:rPr>
          <w:rFonts w:ascii="Times New Roman" w:hAnsi="Times New Roman" w:cs="Times New Roman"/>
          <w:b/>
          <w:sz w:val="36"/>
          <w:szCs w:val="36"/>
        </w:rPr>
        <w:t xml:space="preserve"> СФО и ДВФО</w:t>
      </w:r>
    </w:p>
    <w:p w:rsidR="00560E59" w:rsidRDefault="00560E59" w:rsidP="00F6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E59">
        <w:rPr>
          <w:rFonts w:ascii="Times New Roman" w:hAnsi="Times New Roman" w:cs="Times New Roman"/>
          <w:sz w:val="28"/>
          <w:szCs w:val="28"/>
        </w:rPr>
        <w:t>Крупнейшим оператором фискальных данных на российском рынке по-прежнему является «Платформа ОФД»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582D">
        <w:rPr>
          <w:rFonts w:ascii="Times New Roman" w:hAnsi="Times New Roman" w:cs="Times New Roman"/>
          <w:sz w:val="28"/>
          <w:szCs w:val="28"/>
        </w:rPr>
        <w:t xml:space="preserve"> В 2022 г. </w:t>
      </w:r>
      <w:r w:rsidR="00BD582D" w:rsidRPr="00BD582D">
        <w:rPr>
          <w:rFonts w:ascii="Times New Roman" w:hAnsi="Times New Roman" w:cs="Times New Roman"/>
          <w:sz w:val="28"/>
          <w:szCs w:val="28"/>
        </w:rPr>
        <w:t>рынок розничной торговли возобновил рост. Одновременно возросла нагрузка на операторов фискальных данных. Они занимались совершенствованием ИТ-инфраструктуры, дорабатывали сервисы в соответствии с новыми требованиями и развивали дополнительные услуги для клиентов. В текущем году рынок ОФД, как и российский ИТ-рынок в целом, ждет стресс-тест на устойчивость и стабильность работы. Однако развитие клиентских сервисов не остановится — они станут еще более удобными. Одним из главных критериев выбора ОФД становятся надежность и работоспособность их систем.</w:t>
      </w:r>
    </w:p>
    <w:p w:rsidR="00F604BB" w:rsidRDefault="00BD582D" w:rsidP="00F6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82D">
        <w:rPr>
          <w:rFonts w:ascii="Times New Roman" w:hAnsi="Times New Roman" w:cs="Times New Roman"/>
          <w:sz w:val="28"/>
          <w:szCs w:val="28"/>
        </w:rPr>
        <w:t>Драйвером развития рынка по-прежнему являются маркировка, ЭД</w:t>
      </w:r>
      <w:r>
        <w:rPr>
          <w:rFonts w:ascii="Times New Roman" w:hAnsi="Times New Roman" w:cs="Times New Roman"/>
          <w:sz w:val="28"/>
          <w:szCs w:val="28"/>
        </w:rPr>
        <w:t>О и смежные госпрограммы. В 2022</w:t>
      </w:r>
      <w:r w:rsidRPr="00BD582D">
        <w:rPr>
          <w:rFonts w:ascii="Times New Roman" w:hAnsi="Times New Roman" w:cs="Times New Roman"/>
          <w:sz w:val="28"/>
          <w:szCs w:val="28"/>
        </w:rPr>
        <w:t xml:space="preserve"> г. требования обязательной маркировки распространились на новые категории: молочную продукцию, сыры, мороженое, кресла-коляски и упакованную воду. Начался эксперимент по маркировке пива и отдельных видов </w:t>
      </w:r>
      <w:proofErr w:type="spellStart"/>
      <w:r w:rsidRPr="00BD582D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Pr="00BD582D">
        <w:rPr>
          <w:rFonts w:ascii="Times New Roman" w:hAnsi="Times New Roman" w:cs="Times New Roman"/>
          <w:sz w:val="28"/>
          <w:szCs w:val="28"/>
        </w:rPr>
        <w:t xml:space="preserve"> продукции.</w:t>
      </w:r>
      <w:r w:rsidR="00F604BB">
        <w:rPr>
          <w:rFonts w:ascii="Times New Roman" w:hAnsi="Times New Roman" w:cs="Times New Roman"/>
          <w:sz w:val="28"/>
          <w:szCs w:val="28"/>
        </w:rPr>
        <w:t xml:space="preserve"> </w:t>
      </w:r>
      <w:r w:rsidR="00F604BB" w:rsidRPr="00F604BB">
        <w:rPr>
          <w:rFonts w:ascii="Times New Roman" w:hAnsi="Times New Roman" w:cs="Times New Roman"/>
          <w:sz w:val="28"/>
          <w:szCs w:val="28"/>
        </w:rPr>
        <w:t>Все это привело к дополнительной нагрузке на опер</w:t>
      </w:r>
      <w:r w:rsidR="00F604BB">
        <w:rPr>
          <w:rFonts w:ascii="Times New Roman" w:hAnsi="Times New Roman" w:cs="Times New Roman"/>
          <w:sz w:val="28"/>
          <w:szCs w:val="28"/>
        </w:rPr>
        <w:t>аторов фискальных данных. В 2022</w:t>
      </w:r>
      <w:r w:rsidR="00F604BB" w:rsidRPr="00F604BB">
        <w:rPr>
          <w:rFonts w:ascii="Times New Roman" w:hAnsi="Times New Roman" w:cs="Times New Roman"/>
          <w:sz w:val="28"/>
          <w:szCs w:val="28"/>
        </w:rPr>
        <w:t xml:space="preserve"> г. они активно занимались совершенствованием взаимодействия владельцев ККТ с государственными сервисами: регистрацией и перерегистрацией касс через интерфейс ОФД, работой с отчетностью и т.д. Продолжилась интеграция ОФД с электронным документооборотом, бухгалтерскими и </w:t>
      </w:r>
      <w:proofErr w:type="spellStart"/>
      <w:r w:rsidR="00F604BB" w:rsidRPr="00F604BB">
        <w:rPr>
          <w:rFonts w:ascii="Times New Roman" w:hAnsi="Times New Roman" w:cs="Times New Roman"/>
          <w:sz w:val="28"/>
          <w:szCs w:val="28"/>
        </w:rPr>
        <w:t>товароучетными</w:t>
      </w:r>
      <w:proofErr w:type="spellEnd"/>
      <w:r w:rsidR="00F604BB" w:rsidRPr="00F604BB">
        <w:rPr>
          <w:rFonts w:ascii="Times New Roman" w:hAnsi="Times New Roman" w:cs="Times New Roman"/>
          <w:sz w:val="28"/>
          <w:szCs w:val="28"/>
        </w:rPr>
        <w:t xml:space="preserve"> системами, различными ИТ-сервисами для поддержки малого и среднего бизнеса.</w:t>
      </w:r>
    </w:p>
    <w:p w:rsidR="00F604BB" w:rsidRDefault="00F604BB" w:rsidP="00F6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важна комплектность продаж – удобство и выгода для клиента (все решения в одном окне); закрепление клиента за партнером; гарантированный доход от подключения и пролонгаций для партнера; борьба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демпингом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интернете и т.д.</w:t>
      </w:r>
    </w:p>
    <w:p w:rsidR="00D1179D" w:rsidRPr="00D1179D" w:rsidRDefault="00D1179D" w:rsidP="00D11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9D">
        <w:rPr>
          <w:rFonts w:ascii="Times New Roman" w:hAnsi="Times New Roman" w:cs="Times New Roman"/>
          <w:sz w:val="28"/>
          <w:szCs w:val="28"/>
        </w:rPr>
        <w:lastRenderedPageBreak/>
        <w:t>Многих производителей, предпринимателей интересует вопрос, какие же изменения в области маркировки произойдут в 2023 году. В данной статье мы и обсуди</w:t>
      </w:r>
      <w:r>
        <w:rPr>
          <w:rFonts w:ascii="Times New Roman" w:hAnsi="Times New Roman" w:cs="Times New Roman"/>
          <w:sz w:val="28"/>
          <w:szCs w:val="28"/>
        </w:rPr>
        <w:t>м, какие же изменения нас ждут.</w:t>
      </w:r>
    </w:p>
    <w:p w:rsidR="00D1179D" w:rsidRPr="00D1179D" w:rsidRDefault="00D1179D" w:rsidP="00D11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9D">
        <w:rPr>
          <w:rFonts w:ascii="Times New Roman" w:hAnsi="Times New Roman" w:cs="Times New Roman"/>
          <w:sz w:val="28"/>
          <w:szCs w:val="28"/>
        </w:rPr>
        <w:t>По мнению экспертов, маркировка уже зарекомендовала себя как удобный для потребителя инструмент, который позволяет выбрать качественную и оригинальную продукцию. Для того</w:t>
      </w:r>
      <w:proofErr w:type="gramStart"/>
      <w:r w:rsidRPr="00D117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179D">
        <w:rPr>
          <w:rFonts w:ascii="Times New Roman" w:hAnsi="Times New Roman" w:cs="Times New Roman"/>
          <w:sz w:val="28"/>
          <w:szCs w:val="28"/>
        </w:rPr>
        <w:t xml:space="preserve"> чтобы убедиться в оригинальности вещи, нужно всего лишь отсканировать QR-код и станет понятно, фирм</w:t>
      </w:r>
      <w:r>
        <w:rPr>
          <w:rFonts w:ascii="Times New Roman" w:hAnsi="Times New Roman" w:cs="Times New Roman"/>
          <w:sz w:val="28"/>
          <w:szCs w:val="28"/>
        </w:rPr>
        <w:t>енная ли это вещь или подделка.</w:t>
      </w:r>
    </w:p>
    <w:p w:rsidR="00D1179D" w:rsidRDefault="00D1179D" w:rsidP="00D11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9D">
        <w:rPr>
          <w:rFonts w:ascii="Times New Roman" w:hAnsi="Times New Roman" w:cs="Times New Roman"/>
          <w:sz w:val="28"/>
          <w:szCs w:val="28"/>
        </w:rPr>
        <w:t>Между тем значительная часть товаров сейчас находится вне маркиров</w:t>
      </w:r>
      <w:r>
        <w:rPr>
          <w:rFonts w:ascii="Times New Roman" w:hAnsi="Times New Roman" w:cs="Times New Roman"/>
          <w:sz w:val="28"/>
          <w:szCs w:val="28"/>
        </w:rPr>
        <w:t>ки и их подделывают чаще всего.</w:t>
      </w:r>
    </w:p>
    <w:p w:rsidR="0045166D" w:rsidRDefault="00D1179D" w:rsidP="00F6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марта передача сведений в систему маркировки о розничной реализации маркированной воды. По данным Платформы ОФД в СФО и ДВФО, до сих пор не обновлено 30% ККМ, уже пробивающих маркировку.</w:t>
      </w:r>
    </w:p>
    <w:p w:rsidR="00F604BB" w:rsidRDefault="0045166D" w:rsidP="00F6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цели в 2023 году – увеличить процент продлеваемых касс до 85%; увеличить количество подключенных к ОФД клиентов; наличие предложения по ОФД и доп. сервисам; </w:t>
      </w:r>
      <w:r w:rsidR="00D11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увеличить доходы за счет предложения и продажи клиентам дополнительных сервисов.</w:t>
      </w:r>
      <w:bookmarkStart w:id="0" w:name="_GoBack"/>
      <w:bookmarkEnd w:id="0"/>
    </w:p>
    <w:p w:rsidR="00D1179D" w:rsidRPr="003F698C" w:rsidRDefault="00D1179D" w:rsidP="00F6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179D" w:rsidRPr="003F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D6"/>
    <w:rsid w:val="00166732"/>
    <w:rsid w:val="002F1FD6"/>
    <w:rsid w:val="003F698C"/>
    <w:rsid w:val="0045166D"/>
    <w:rsid w:val="00560E59"/>
    <w:rsid w:val="00BD582D"/>
    <w:rsid w:val="00D1179D"/>
    <w:rsid w:val="00F6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ПК-Фартов</dc:creator>
  <cp:keywords/>
  <dc:description/>
  <cp:lastModifiedBy>ПК-Фартов</cp:lastModifiedBy>
  <cp:revision>5</cp:revision>
  <dcterms:created xsi:type="dcterms:W3CDTF">2023-02-17T02:43:00Z</dcterms:created>
  <dcterms:modified xsi:type="dcterms:W3CDTF">2023-02-17T03:37:00Z</dcterms:modified>
</cp:coreProperties>
</file>